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34D76" w14:textId="05F129A7" w:rsidR="005B41C6" w:rsidRPr="00073B56" w:rsidRDefault="005B41C6" w:rsidP="005B41C6">
      <w:pPr>
        <w:jc w:val="center"/>
        <w:rPr>
          <w:rFonts w:ascii="Times New Roman" w:eastAsia="仿宋_GB2312" w:hAnsi="Times New Roman" w:cs="Times New Roman"/>
          <w:b/>
          <w:sz w:val="32"/>
          <w:szCs w:val="32"/>
        </w:rPr>
      </w:pPr>
      <w:r w:rsidRPr="00073B56">
        <w:rPr>
          <w:rFonts w:ascii="Times New Roman" w:eastAsia="仿宋_GB2312" w:hAnsi="Times New Roman" w:cs="Times New Roman"/>
          <w:b/>
          <w:sz w:val="32"/>
          <w:szCs w:val="32"/>
        </w:rPr>
        <w:t>公示信息</w:t>
      </w:r>
    </w:p>
    <w:p w14:paraId="314F7D23" w14:textId="5AA584CB" w:rsidR="001938A0" w:rsidRPr="00073B56" w:rsidRDefault="0051682D" w:rsidP="001938A0">
      <w:pPr>
        <w:rPr>
          <w:rFonts w:ascii="Times New Roman" w:eastAsia="仿宋_GB2312" w:hAnsi="Times New Roman" w:cs="Times New Roman"/>
          <w:sz w:val="32"/>
          <w:szCs w:val="32"/>
        </w:rPr>
      </w:pPr>
      <w:r w:rsidRPr="00073B56">
        <w:rPr>
          <w:rFonts w:ascii="Times New Roman" w:eastAsia="仿宋_GB2312" w:hAnsi="Times New Roman" w:cs="Times New Roman"/>
          <w:sz w:val="32"/>
          <w:szCs w:val="32"/>
        </w:rPr>
        <w:t>成果</w:t>
      </w:r>
      <w:r w:rsidR="001938A0" w:rsidRPr="00073B56">
        <w:rPr>
          <w:rFonts w:ascii="Times New Roman" w:eastAsia="仿宋_GB2312" w:hAnsi="Times New Roman" w:cs="Times New Roman"/>
          <w:sz w:val="32"/>
          <w:szCs w:val="32"/>
        </w:rPr>
        <w:t>名称：</w:t>
      </w:r>
      <w:r w:rsidR="006D5FC0" w:rsidRPr="00073B56">
        <w:rPr>
          <w:rFonts w:ascii="Times New Roman" w:eastAsia="仿宋_GB2312" w:hAnsi="Times New Roman" w:cs="Times New Roman"/>
          <w:sz w:val="32"/>
          <w:szCs w:val="32"/>
        </w:rPr>
        <w:t>切削孪生驱动的难加工件智能工艺设计与应用</w:t>
      </w:r>
    </w:p>
    <w:p w14:paraId="51807650" w14:textId="09417553" w:rsidR="001938A0" w:rsidRPr="00073B56" w:rsidRDefault="001938A0" w:rsidP="001938A0">
      <w:pPr>
        <w:rPr>
          <w:rFonts w:ascii="Times New Roman" w:eastAsia="仿宋_GB2312" w:hAnsi="Times New Roman" w:cs="Times New Roman"/>
          <w:sz w:val="32"/>
          <w:szCs w:val="32"/>
        </w:rPr>
      </w:pPr>
      <w:r w:rsidRPr="00073B56">
        <w:rPr>
          <w:rFonts w:ascii="Times New Roman" w:eastAsia="仿宋_GB2312" w:hAnsi="Times New Roman" w:cs="Times New Roman"/>
          <w:sz w:val="32"/>
          <w:szCs w:val="32"/>
        </w:rPr>
        <w:t>完成单位：</w:t>
      </w:r>
      <w:r w:rsidR="006D5FC0" w:rsidRPr="00073B56">
        <w:rPr>
          <w:rFonts w:ascii="Times New Roman" w:eastAsia="仿宋_GB2312" w:hAnsi="Times New Roman" w:cs="Times New Roman"/>
          <w:sz w:val="32"/>
          <w:szCs w:val="32"/>
        </w:rPr>
        <w:t>西北工业大学、西安工业大学、</w:t>
      </w:r>
      <w:r w:rsidR="00624166" w:rsidRPr="00624166">
        <w:rPr>
          <w:rFonts w:ascii="Times New Roman" w:eastAsia="仿宋_GB2312" w:hAnsi="Times New Roman" w:cs="Times New Roman" w:hint="eastAsia"/>
          <w:sz w:val="32"/>
          <w:szCs w:val="32"/>
        </w:rPr>
        <w:t>湖南南方通用航空发动机有限公司</w:t>
      </w:r>
    </w:p>
    <w:p w14:paraId="4847C9A8" w14:textId="1E2A08F7" w:rsidR="001938A0" w:rsidRPr="00073B56" w:rsidRDefault="001938A0" w:rsidP="001938A0">
      <w:pPr>
        <w:rPr>
          <w:rFonts w:ascii="Times New Roman" w:eastAsia="仿宋_GB2312" w:hAnsi="Times New Roman" w:cs="Times New Roman"/>
          <w:sz w:val="32"/>
          <w:szCs w:val="32"/>
        </w:rPr>
      </w:pPr>
      <w:r w:rsidRPr="00073B56">
        <w:rPr>
          <w:rFonts w:ascii="Times New Roman" w:eastAsia="仿宋_GB2312" w:hAnsi="Times New Roman" w:cs="Times New Roman"/>
          <w:sz w:val="32"/>
          <w:szCs w:val="32"/>
        </w:rPr>
        <w:t>完成人：</w:t>
      </w:r>
      <w:r w:rsidR="00F93E77" w:rsidRPr="00073B56">
        <w:rPr>
          <w:rFonts w:ascii="Times New Roman" w:eastAsia="仿宋_GB2312" w:hAnsi="Times New Roman" w:cs="Times New Roman"/>
          <w:sz w:val="32"/>
          <w:szCs w:val="32"/>
        </w:rPr>
        <w:t>万能、庄其鑫、乔虎、高晓兵、王道、徐宇超、</w:t>
      </w:r>
      <w:r w:rsidR="00AB319B" w:rsidRPr="00073B56">
        <w:rPr>
          <w:rFonts w:ascii="Times New Roman" w:eastAsia="仿宋_GB2312" w:hAnsi="Times New Roman" w:cs="Times New Roman"/>
          <w:sz w:val="32"/>
          <w:szCs w:val="32"/>
        </w:rPr>
        <w:t>郭彦亨、</w:t>
      </w:r>
      <w:r w:rsidR="003F3DF9">
        <w:rPr>
          <w:rFonts w:ascii="Times New Roman" w:eastAsia="仿宋_GB2312" w:hAnsi="Times New Roman" w:cs="Times New Roman" w:hint="eastAsia"/>
          <w:sz w:val="32"/>
          <w:szCs w:val="32"/>
        </w:rPr>
        <w:t>徐光明、</w:t>
      </w:r>
      <w:r w:rsidR="00F93E77" w:rsidRPr="00073B56">
        <w:rPr>
          <w:rFonts w:ascii="Times New Roman" w:eastAsia="仿宋_GB2312" w:hAnsi="Times New Roman" w:cs="Times New Roman"/>
          <w:sz w:val="32"/>
          <w:szCs w:val="32"/>
        </w:rPr>
        <w:t>殷浩林</w:t>
      </w:r>
    </w:p>
    <w:p w14:paraId="05100FC5" w14:textId="3CCBC249" w:rsidR="001938A0" w:rsidRPr="00F5079D" w:rsidRDefault="0051682D" w:rsidP="001938A0">
      <w:pPr>
        <w:rPr>
          <w:rFonts w:ascii="Times New Roman" w:eastAsia="仿宋_GB2312" w:hAnsi="Times New Roman" w:cs="Times New Roman"/>
          <w:sz w:val="32"/>
          <w:szCs w:val="32"/>
        </w:rPr>
      </w:pPr>
      <w:r w:rsidRPr="00073B56">
        <w:rPr>
          <w:rFonts w:ascii="Times New Roman" w:eastAsia="仿宋_GB2312" w:hAnsi="Times New Roman" w:cs="Times New Roman"/>
          <w:sz w:val="32"/>
          <w:szCs w:val="32"/>
        </w:rPr>
        <w:t>成果</w:t>
      </w:r>
      <w:r w:rsidR="001938A0" w:rsidRPr="00073B56">
        <w:rPr>
          <w:rFonts w:ascii="Times New Roman" w:eastAsia="仿宋_GB2312" w:hAnsi="Times New Roman" w:cs="Times New Roman"/>
          <w:sz w:val="32"/>
          <w:szCs w:val="32"/>
        </w:rPr>
        <w:t>简介：</w:t>
      </w:r>
      <w:r w:rsidR="00F5079D" w:rsidRPr="00F5079D">
        <w:rPr>
          <w:rFonts w:ascii="Times New Roman" w:eastAsia="仿宋_GB2312" w:hAnsi="Times New Roman" w:cs="Times New Roman" w:hint="eastAsia"/>
          <w:sz w:val="32"/>
          <w:szCs w:val="32"/>
        </w:rPr>
        <w:t>航空重要装备中承载性能的关重件多为难切削材料、弱刚性复杂结构且设计精度要求高。这类零件因为实际切削状态与工艺设计的理想状态之间偏差大，需要人工反复介入修正，造成加工一致性差、效率低等困扰而难以技术升级。因此，切削数字孪生驱动的智能工艺成为其加工提质增效的发展趋势。在加工过程中监测、预测和控制切削啮合状态是本成果的核心理念。围绕该理念，开展了面向工件与刀具的可信在机测量系统评估与补偿研究，为构建切削过程中几何精确的切削啮合数字孪生提供了可信测量结果；基于工件和刀具在机测量结果探索多源误差耦合作用下切削啮合状态高效计算方法，实现机床边缘计算端的几何精确切削啮合状态数字孪生建模；研究切削啮合状态数字孪生驱动的切削工艺优化方法，改变切削工艺设计与实际切削状态割裂的困境。最后，融合上述关键技术，以自主研发的智能工艺工业软件为成果载体，构建“在机测量多源切削偏差</w:t>
      </w:r>
      <w:r w:rsidR="00F5079D" w:rsidRPr="00F5079D">
        <w:rPr>
          <w:rFonts w:ascii="Times New Roman" w:eastAsia="仿宋_GB2312" w:hAnsi="Times New Roman" w:cs="Times New Roman" w:hint="eastAsia"/>
          <w:sz w:val="32"/>
          <w:szCs w:val="32"/>
        </w:rPr>
        <w:t>-</w:t>
      </w:r>
      <w:r w:rsidR="00F5079D" w:rsidRPr="00F5079D">
        <w:rPr>
          <w:rFonts w:ascii="Times New Roman" w:eastAsia="仿宋_GB2312" w:hAnsi="Times New Roman" w:cs="Times New Roman" w:hint="eastAsia"/>
          <w:sz w:val="32"/>
          <w:szCs w:val="32"/>
        </w:rPr>
        <w:t>内建切削啮合数字孪生</w:t>
      </w:r>
      <w:r w:rsidR="00F5079D" w:rsidRPr="00F5079D">
        <w:rPr>
          <w:rFonts w:ascii="Times New Roman" w:eastAsia="仿宋_GB2312" w:hAnsi="Times New Roman" w:cs="Times New Roman" w:hint="eastAsia"/>
          <w:sz w:val="32"/>
          <w:szCs w:val="32"/>
        </w:rPr>
        <w:t>-</w:t>
      </w:r>
      <w:r w:rsidR="00F5079D" w:rsidRPr="00F5079D">
        <w:rPr>
          <w:rFonts w:ascii="Times New Roman" w:eastAsia="仿宋_GB2312" w:hAnsi="Times New Roman" w:cs="Times New Roman" w:hint="eastAsia"/>
          <w:sz w:val="32"/>
          <w:szCs w:val="32"/>
        </w:rPr>
        <w:t>自主补偿切削啮合偏差”的航空复杂构件智能</w:t>
      </w:r>
      <w:r w:rsidR="00F5079D" w:rsidRPr="00F5079D">
        <w:rPr>
          <w:rFonts w:ascii="Times New Roman" w:eastAsia="仿宋_GB2312" w:hAnsi="Times New Roman" w:cs="Times New Roman" w:hint="eastAsia"/>
          <w:sz w:val="32"/>
          <w:szCs w:val="32"/>
        </w:rPr>
        <w:lastRenderedPageBreak/>
        <w:t>工艺。综上，智能工艺改变切削工艺设计与实际切削状态相互割裂的现状，从传统静态工艺升级为能依据实际切削状态自主调整的工艺。</w:t>
      </w:r>
    </w:p>
    <w:p w14:paraId="63F91F9A" w14:textId="1CD0FC05" w:rsidR="002A16F7" w:rsidRPr="00073B56" w:rsidRDefault="002A16F7" w:rsidP="002B6497">
      <w:pPr>
        <w:widowControl/>
        <w:jc w:val="center"/>
        <w:rPr>
          <w:rFonts w:ascii="Times New Roman" w:eastAsia="黑体" w:hAnsi="Times New Roman" w:cs="Times New Roman"/>
          <w:spacing w:val="2"/>
          <w:position w:val="-2"/>
          <w:sz w:val="30"/>
          <w:szCs w:val="30"/>
        </w:rPr>
      </w:pPr>
      <w:r w:rsidRPr="00073B56">
        <w:rPr>
          <w:rFonts w:ascii="Times New Roman" w:eastAsia="黑体" w:hAnsi="Times New Roman" w:cs="Times New Roman"/>
          <w:spacing w:val="2"/>
          <w:position w:val="-2"/>
          <w:sz w:val="30"/>
          <w:szCs w:val="30"/>
        </w:rPr>
        <w:t>主要知识产权（标准、规范）目录</w:t>
      </w:r>
    </w:p>
    <w:p w14:paraId="673E3461" w14:textId="77777777" w:rsidR="002A16F7" w:rsidRPr="00073B56" w:rsidRDefault="002A16F7" w:rsidP="002A16F7">
      <w:pPr>
        <w:spacing w:line="300" w:lineRule="exact"/>
        <w:ind w:right="-20"/>
        <w:rPr>
          <w:rFonts w:ascii="Times New Roman" w:hAnsi="Times New Roman" w:cs="Times New Roman"/>
          <w:spacing w:val="2"/>
          <w:position w:val="-2"/>
          <w:sz w:val="24"/>
          <w:szCs w:val="24"/>
        </w:rPr>
      </w:pPr>
    </w:p>
    <w:tbl>
      <w:tblPr>
        <w:tblW w:w="9896"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962"/>
        <w:gridCol w:w="1683"/>
        <w:gridCol w:w="869"/>
        <w:gridCol w:w="1275"/>
        <w:gridCol w:w="1134"/>
        <w:gridCol w:w="993"/>
        <w:gridCol w:w="850"/>
        <w:gridCol w:w="1478"/>
      </w:tblGrid>
      <w:tr w:rsidR="002A16F7" w:rsidRPr="00073B56" w14:paraId="13144246" w14:textId="77777777" w:rsidTr="00B06412">
        <w:tc>
          <w:tcPr>
            <w:tcW w:w="652" w:type="dxa"/>
            <w:vAlign w:val="center"/>
          </w:tcPr>
          <w:p w14:paraId="586C5A7C" w14:textId="77777777" w:rsidR="002A16F7" w:rsidRPr="00073B56" w:rsidRDefault="002A16F7" w:rsidP="00A246A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序号</w:t>
            </w:r>
          </w:p>
        </w:tc>
        <w:tc>
          <w:tcPr>
            <w:tcW w:w="962" w:type="dxa"/>
            <w:vAlign w:val="center"/>
          </w:tcPr>
          <w:p w14:paraId="4FD81A71" w14:textId="77777777" w:rsidR="002A16F7" w:rsidRPr="00073B56" w:rsidRDefault="002A16F7" w:rsidP="00A246A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知识产权</w:t>
            </w:r>
          </w:p>
          <w:p w14:paraId="307B4143" w14:textId="77777777" w:rsidR="002A16F7" w:rsidRPr="00073B56" w:rsidRDefault="002A16F7" w:rsidP="00A246A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类别</w:t>
            </w:r>
          </w:p>
        </w:tc>
        <w:tc>
          <w:tcPr>
            <w:tcW w:w="1683" w:type="dxa"/>
            <w:vAlign w:val="center"/>
          </w:tcPr>
          <w:p w14:paraId="03836383" w14:textId="77777777" w:rsidR="002A16F7" w:rsidRPr="00073B56" w:rsidRDefault="002A16F7" w:rsidP="00A246A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知识产权</w:t>
            </w:r>
          </w:p>
          <w:p w14:paraId="628D4698" w14:textId="77777777" w:rsidR="002A16F7" w:rsidRPr="00073B56" w:rsidRDefault="002A16F7" w:rsidP="00A246A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名称</w:t>
            </w:r>
          </w:p>
        </w:tc>
        <w:tc>
          <w:tcPr>
            <w:tcW w:w="869" w:type="dxa"/>
            <w:vAlign w:val="center"/>
          </w:tcPr>
          <w:p w14:paraId="60DA2349" w14:textId="77777777" w:rsidR="002A16F7" w:rsidRPr="00073B56" w:rsidRDefault="002A16F7" w:rsidP="00A246A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国家</w:t>
            </w:r>
          </w:p>
          <w:p w14:paraId="2B88A134" w14:textId="77777777" w:rsidR="002A16F7" w:rsidRPr="00073B56" w:rsidRDefault="002A16F7" w:rsidP="00A246A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（地区）</w:t>
            </w:r>
          </w:p>
        </w:tc>
        <w:tc>
          <w:tcPr>
            <w:tcW w:w="1275" w:type="dxa"/>
            <w:vAlign w:val="center"/>
          </w:tcPr>
          <w:p w14:paraId="339D2122" w14:textId="77777777" w:rsidR="002A16F7" w:rsidRPr="00073B56" w:rsidRDefault="002A16F7" w:rsidP="00A246A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授权号</w:t>
            </w:r>
          </w:p>
          <w:p w14:paraId="2E0CD5A4" w14:textId="77777777" w:rsidR="002A16F7" w:rsidRPr="00073B56" w:rsidRDefault="002A16F7" w:rsidP="00A246A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（批准号）</w:t>
            </w:r>
          </w:p>
        </w:tc>
        <w:tc>
          <w:tcPr>
            <w:tcW w:w="1134" w:type="dxa"/>
            <w:vAlign w:val="center"/>
          </w:tcPr>
          <w:p w14:paraId="3D6CC893" w14:textId="77777777" w:rsidR="002A16F7" w:rsidRPr="00073B56" w:rsidRDefault="002A16F7" w:rsidP="00A246A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授权日期</w:t>
            </w:r>
          </w:p>
        </w:tc>
        <w:tc>
          <w:tcPr>
            <w:tcW w:w="993" w:type="dxa"/>
            <w:vAlign w:val="center"/>
          </w:tcPr>
          <w:p w14:paraId="11577AA2" w14:textId="77777777" w:rsidR="002A16F7" w:rsidRPr="00073B56" w:rsidRDefault="002A16F7" w:rsidP="00A246A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证书编号</w:t>
            </w:r>
          </w:p>
        </w:tc>
        <w:tc>
          <w:tcPr>
            <w:tcW w:w="850" w:type="dxa"/>
            <w:vAlign w:val="center"/>
          </w:tcPr>
          <w:p w14:paraId="64085A69" w14:textId="77777777" w:rsidR="002A16F7" w:rsidRPr="00073B56" w:rsidRDefault="002A16F7" w:rsidP="00A246A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权利人</w:t>
            </w:r>
          </w:p>
        </w:tc>
        <w:tc>
          <w:tcPr>
            <w:tcW w:w="1478" w:type="dxa"/>
            <w:vAlign w:val="center"/>
          </w:tcPr>
          <w:p w14:paraId="2F816BE0" w14:textId="77777777" w:rsidR="002A16F7" w:rsidRPr="00073B56" w:rsidRDefault="002A16F7" w:rsidP="00A246A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发明人</w:t>
            </w:r>
          </w:p>
        </w:tc>
      </w:tr>
      <w:tr w:rsidR="00B06412" w:rsidRPr="00073B56" w14:paraId="4F7CA27C" w14:textId="77777777" w:rsidTr="00B06412">
        <w:tc>
          <w:tcPr>
            <w:tcW w:w="652" w:type="dxa"/>
            <w:vAlign w:val="center"/>
          </w:tcPr>
          <w:p w14:paraId="0B3F3F5D" w14:textId="75EBDB9A" w:rsidR="00B06412" w:rsidRPr="00073B56" w:rsidRDefault="00B06412" w:rsidP="00B0641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1</w:t>
            </w:r>
          </w:p>
        </w:tc>
        <w:tc>
          <w:tcPr>
            <w:tcW w:w="962" w:type="dxa"/>
            <w:vAlign w:val="center"/>
          </w:tcPr>
          <w:p w14:paraId="146E94A6" w14:textId="7454A458" w:rsidR="00B06412" w:rsidRPr="00073B56" w:rsidRDefault="00B06412" w:rsidP="00B0641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发明专利</w:t>
            </w:r>
          </w:p>
        </w:tc>
        <w:tc>
          <w:tcPr>
            <w:tcW w:w="1683" w:type="dxa"/>
            <w:vAlign w:val="center"/>
          </w:tcPr>
          <w:p w14:paraId="7149712E" w14:textId="6E31B87B" w:rsidR="00B06412" w:rsidRPr="00073B56" w:rsidRDefault="00B06412" w:rsidP="00B0641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一种精锻叶片前后缘自适应加工优化模型的构建方法</w:t>
            </w:r>
          </w:p>
        </w:tc>
        <w:tc>
          <w:tcPr>
            <w:tcW w:w="869" w:type="dxa"/>
            <w:vAlign w:val="center"/>
          </w:tcPr>
          <w:p w14:paraId="2987D97D" w14:textId="047F31E9" w:rsidR="00B06412" w:rsidRPr="00073B56" w:rsidRDefault="00B06412" w:rsidP="00B0641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中国</w:t>
            </w:r>
          </w:p>
        </w:tc>
        <w:tc>
          <w:tcPr>
            <w:tcW w:w="1275" w:type="dxa"/>
            <w:vAlign w:val="center"/>
          </w:tcPr>
          <w:p w14:paraId="5BAF59EA" w14:textId="1EAA686D" w:rsidR="00B06412" w:rsidRPr="00073B56" w:rsidRDefault="00B06412" w:rsidP="00B0641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CN106354927B</w:t>
            </w:r>
          </w:p>
        </w:tc>
        <w:tc>
          <w:tcPr>
            <w:tcW w:w="1134" w:type="dxa"/>
            <w:vAlign w:val="center"/>
          </w:tcPr>
          <w:p w14:paraId="7119471D" w14:textId="0A74DA98" w:rsidR="00B06412" w:rsidRPr="00073B56" w:rsidRDefault="00B06412" w:rsidP="00B0641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2019-05-10</w:t>
            </w:r>
          </w:p>
        </w:tc>
        <w:tc>
          <w:tcPr>
            <w:tcW w:w="993" w:type="dxa"/>
            <w:vAlign w:val="center"/>
          </w:tcPr>
          <w:p w14:paraId="71CA0CF5" w14:textId="3FF2A726" w:rsidR="00B06412" w:rsidRPr="00073B56" w:rsidRDefault="00B06412" w:rsidP="00B0641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ZL201610752629.0</w:t>
            </w:r>
          </w:p>
        </w:tc>
        <w:tc>
          <w:tcPr>
            <w:tcW w:w="850" w:type="dxa"/>
            <w:vAlign w:val="center"/>
          </w:tcPr>
          <w:p w14:paraId="6F6002B8" w14:textId="5B0343E8" w:rsidR="00B06412" w:rsidRPr="00073B56" w:rsidRDefault="00B06412" w:rsidP="00B0641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西北工业大学</w:t>
            </w:r>
          </w:p>
        </w:tc>
        <w:tc>
          <w:tcPr>
            <w:tcW w:w="1478" w:type="dxa"/>
            <w:vAlign w:val="center"/>
          </w:tcPr>
          <w:p w14:paraId="51554674" w14:textId="2750F2B9" w:rsidR="00B06412" w:rsidRPr="00073B56" w:rsidRDefault="00B06412" w:rsidP="00B0641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万能</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席增飞</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陶礼尊</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侯斐茹</w:t>
            </w:r>
            <w:r w:rsidRPr="00073B56">
              <w:rPr>
                <w:rFonts w:ascii="Times New Roman" w:hAnsi="Times New Roman" w:cs="Times New Roman"/>
                <w:sz w:val="18"/>
                <w:szCs w:val="18"/>
              </w:rPr>
              <w:t>,</w:t>
            </w:r>
            <w:r w:rsidRPr="00073B56">
              <w:rPr>
                <w:rFonts w:ascii="Times New Roman" w:hAnsi="Times New Roman" w:cs="Times New Roman"/>
                <w:sz w:val="18"/>
                <w:szCs w:val="18"/>
              </w:rPr>
              <w:t>杜珂</w:t>
            </w:r>
            <w:r w:rsidRPr="00073B56">
              <w:rPr>
                <w:rFonts w:ascii="Times New Roman" w:hAnsi="Times New Roman" w:cs="Times New Roman"/>
                <w:sz w:val="18"/>
                <w:szCs w:val="18"/>
              </w:rPr>
              <w:t>,</w:t>
            </w:r>
            <w:r w:rsidRPr="00073B56">
              <w:rPr>
                <w:rFonts w:ascii="Times New Roman" w:hAnsi="Times New Roman" w:cs="Times New Roman"/>
                <w:sz w:val="18"/>
                <w:szCs w:val="18"/>
              </w:rPr>
              <w:t>段永吉</w:t>
            </w:r>
          </w:p>
        </w:tc>
      </w:tr>
      <w:tr w:rsidR="00B06412" w:rsidRPr="00073B56" w14:paraId="1C3BEC40" w14:textId="77777777" w:rsidTr="00B06412">
        <w:tc>
          <w:tcPr>
            <w:tcW w:w="652" w:type="dxa"/>
            <w:vAlign w:val="center"/>
          </w:tcPr>
          <w:p w14:paraId="7B7260C9" w14:textId="677C7C12" w:rsidR="00B06412" w:rsidRPr="00073B56" w:rsidRDefault="00B06412" w:rsidP="00B0641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2</w:t>
            </w:r>
          </w:p>
        </w:tc>
        <w:tc>
          <w:tcPr>
            <w:tcW w:w="962" w:type="dxa"/>
            <w:vAlign w:val="center"/>
          </w:tcPr>
          <w:p w14:paraId="6DF7F4E1" w14:textId="2DB0A8B7" w:rsidR="00B06412" w:rsidRPr="00073B56" w:rsidRDefault="00B06412" w:rsidP="00B0641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发明专利</w:t>
            </w:r>
          </w:p>
        </w:tc>
        <w:tc>
          <w:tcPr>
            <w:tcW w:w="1683" w:type="dxa"/>
            <w:vAlign w:val="center"/>
          </w:tcPr>
          <w:p w14:paraId="5C7A514D" w14:textId="6D4536B7" w:rsidR="00B06412" w:rsidRPr="00073B56" w:rsidRDefault="00B06412" w:rsidP="00B0641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一种复杂曲面工件磨削过程中的砂带磨损预测方法</w:t>
            </w:r>
          </w:p>
        </w:tc>
        <w:tc>
          <w:tcPr>
            <w:tcW w:w="869" w:type="dxa"/>
            <w:vAlign w:val="center"/>
          </w:tcPr>
          <w:p w14:paraId="5B8DD0A9" w14:textId="1350FA34" w:rsidR="00B06412" w:rsidRPr="00073B56" w:rsidRDefault="00B06412" w:rsidP="00B0641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中国</w:t>
            </w:r>
          </w:p>
        </w:tc>
        <w:tc>
          <w:tcPr>
            <w:tcW w:w="1275" w:type="dxa"/>
            <w:vAlign w:val="center"/>
          </w:tcPr>
          <w:p w14:paraId="6A8ACD7E" w14:textId="249B49C6" w:rsidR="00B06412" w:rsidRPr="00073B56" w:rsidRDefault="00B06412" w:rsidP="00B0641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CN112643486B</w:t>
            </w:r>
          </w:p>
        </w:tc>
        <w:tc>
          <w:tcPr>
            <w:tcW w:w="1134" w:type="dxa"/>
            <w:vAlign w:val="center"/>
          </w:tcPr>
          <w:p w14:paraId="69FA3C67" w14:textId="746A0333" w:rsidR="00B06412" w:rsidRPr="00073B56" w:rsidRDefault="00B06412" w:rsidP="00B0641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2022-08-16</w:t>
            </w:r>
          </w:p>
        </w:tc>
        <w:tc>
          <w:tcPr>
            <w:tcW w:w="993" w:type="dxa"/>
            <w:vAlign w:val="center"/>
          </w:tcPr>
          <w:p w14:paraId="3FEC2F42" w14:textId="2209A64D" w:rsidR="00B06412" w:rsidRPr="00073B56" w:rsidRDefault="00B06412" w:rsidP="00B0641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ZL202011514932.X</w:t>
            </w:r>
          </w:p>
        </w:tc>
        <w:tc>
          <w:tcPr>
            <w:tcW w:w="850" w:type="dxa"/>
            <w:vAlign w:val="center"/>
          </w:tcPr>
          <w:p w14:paraId="62DDC9C5" w14:textId="673DABAA" w:rsidR="00B06412" w:rsidRPr="00073B56" w:rsidRDefault="00B06412" w:rsidP="00B0641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西北工业大学</w:t>
            </w:r>
          </w:p>
        </w:tc>
        <w:tc>
          <w:tcPr>
            <w:tcW w:w="1478" w:type="dxa"/>
            <w:vAlign w:val="center"/>
          </w:tcPr>
          <w:p w14:paraId="71927FC0" w14:textId="43EF94D7" w:rsidR="00B06412" w:rsidRPr="00073B56" w:rsidRDefault="00B06412" w:rsidP="00B0641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万能</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江仁政</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庄其鑫</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沈晓刚</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邓瑞祥</w:t>
            </w:r>
          </w:p>
        </w:tc>
      </w:tr>
      <w:tr w:rsidR="00B06412" w:rsidRPr="00073B56" w14:paraId="705703F4" w14:textId="77777777" w:rsidTr="00B06412">
        <w:tc>
          <w:tcPr>
            <w:tcW w:w="652" w:type="dxa"/>
            <w:vAlign w:val="center"/>
          </w:tcPr>
          <w:p w14:paraId="41E324B2" w14:textId="592DCE27" w:rsidR="00B06412" w:rsidRPr="00073B56" w:rsidRDefault="00B06412" w:rsidP="00B0641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3</w:t>
            </w:r>
          </w:p>
        </w:tc>
        <w:tc>
          <w:tcPr>
            <w:tcW w:w="962" w:type="dxa"/>
            <w:vAlign w:val="center"/>
          </w:tcPr>
          <w:p w14:paraId="4203AB83" w14:textId="4D4A8409" w:rsidR="00B06412" w:rsidRPr="00073B56" w:rsidRDefault="00B06412" w:rsidP="00B0641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发明专利</w:t>
            </w:r>
          </w:p>
        </w:tc>
        <w:tc>
          <w:tcPr>
            <w:tcW w:w="1683" w:type="dxa"/>
            <w:vAlign w:val="center"/>
          </w:tcPr>
          <w:p w14:paraId="21D79B2E" w14:textId="3EB82D41" w:rsidR="00B06412" w:rsidRPr="00073B56" w:rsidRDefault="00B06412" w:rsidP="00B0641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一种承力筒及其加工工艺</w:t>
            </w:r>
          </w:p>
        </w:tc>
        <w:tc>
          <w:tcPr>
            <w:tcW w:w="869" w:type="dxa"/>
            <w:vAlign w:val="center"/>
          </w:tcPr>
          <w:p w14:paraId="6768FE56" w14:textId="3AACE43D" w:rsidR="00B06412" w:rsidRPr="00073B56" w:rsidRDefault="00B06412" w:rsidP="00B0641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中国</w:t>
            </w:r>
          </w:p>
        </w:tc>
        <w:tc>
          <w:tcPr>
            <w:tcW w:w="1275" w:type="dxa"/>
            <w:vAlign w:val="center"/>
          </w:tcPr>
          <w:p w14:paraId="41F22626" w14:textId="15BCD8E5" w:rsidR="00B06412" w:rsidRPr="00073B56" w:rsidRDefault="00B06412" w:rsidP="00B0641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CN108890230B</w:t>
            </w:r>
          </w:p>
        </w:tc>
        <w:tc>
          <w:tcPr>
            <w:tcW w:w="1134" w:type="dxa"/>
            <w:vAlign w:val="center"/>
          </w:tcPr>
          <w:p w14:paraId="01AE51C8" w14:textId="08D98FC7" w:rsidR="00B06412" w:rsidRPr="00073B56" w:rsidRDefault="00B06412" w:rsidP="00B0641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2019-10-01</w:t>
            </w:r>
          </w:p>
        </w:tc>
        <w:tc>
          <w:tcPr>
            <w:tcW w:w="993" w:type="dxa"/>
            <w:vAlign w:val="center"/>
          </w:tcPr>
          <w:p w14:paraId="17840E32" w14:textId="1D6D7CD1" w:rsidR="00B06412" w:rsidRPr="00073B56" w:rsidRDefault="00B06412" w:rsidP="00B0641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ZL201810795217.4</w:t>
            </w:r>
          </w:p>
        </w:tc>
        <w:tc>
          <w:tcPr>
            <w:tcW w:w="850" w:type="dxa"/>
            <w:vAlign w:val="center"/>
          </w:tcPr>
          <w:p w14:paraId="402151E8" w14:textId="0C5A2842" w:rsidR="00B06412" w:rsidRPr="00073B56" w:rsidRDefault="00B06412" w:rsidP="00B0641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湖南南方通用航空发动机有限公司</w:t>
            </w:r>
          </w:p>
        </w:tc>
        <w:tc>
          <w:tcPr>
            <w:tcW w:w="1478" w:type="dxa"/>
            <w:vAlign w:val="center"/>
          </w:tcPr>
          <w:p w14:paraId="59501589" w14:textId="79C726A4" w:rsidR="00B06412" w:rsidRPr="00073B56" w:rsidRDefault="00B06412" w:rsidP="00B06412">
            <w:pPr>
              <w:spacing w:line="300" w:lineRule="exact"/>
              <w:jc w:val="center"/>
              <w:rPr>
                <w:rFonts w:ascii="Times New Roman" w:hAnsi="Times New Roman" w:cs="Times New Roman"/>
                <w:sz w:val="18"/>
                <w:szCs w:val="18"/>
              </w:rPr>
            </w:pPr>
            <w:r w:rsidRPr="00073B56">
              <w:rPr>
                <w:rFonts w:ascii="Times New Roman" w:hAnsi="Times New Roman" w:cs="Times New Roman"/>
                <w:sz w:val="18"/>
                <w:szCs w:val="18"/>
              </w:rPr>
              <w:t>王道</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梁微子</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赵李军</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谢磊</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徐宇超</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杨文彪</w:t>
            </w:r>
            <w:r w:rsidRPr="00073B56">
              <w:rPr>
                <w:rFonts w:ascii="Times New Roman" w:hAnsi="Times New Roman" w:cs="Times New Roman"/>
                <w:sz w:val="18"/>
                <w:szCs w:val="18"/>
              </w:rPr>
              <w:t>,</w:t>
            </w:r>
            <w:r w:rsidRPr="00073B56">
              <w:rPr>
                <w:rFonts w:ascii="Times New Roman" w:hAnsi="Times New Roman" w:cs="Times New Roman"/>
                <w:sz w:val="18"/>
                <w:szCs w:val="18"/>
              </w:rPr>
              <w:t xml:space="preserve">　邹吉亮</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黄靖</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姚珍军</w:t>
            </w:r>
            <w:r w:rsidRPr="00073B56">
              <w:rPr>
                <w:rFonts w:ascii="Times New Roman" w:hAnsi="Times New Roman" w:cs="Times New Roman"/>
                <w:sz w:val="18"/>
                <w:szCs w:val="18"/>
              </w:rPr>
              <w:t>,</w:t>
            </w:r>
            <w:r w:rsidRPr="00073B56">
              <w:rPr>
                <w:rFonts w:ascii="Times New Roman" w:hAnsi="Times New Roman" w:cs="Times New Roman"/>
                <w:sz w:val="18"/>
                <w:szCs w:val="18"/>
              </w:rPr>
              <w:t xml:space="preserve">　潘忠</w:t>
            </w:r>
          </w:p>
        </w:tc>
      </w:tr>
    </w:tbl>
    <w:p w14:paraId="7D53E1EF" w14:textId="77777777" w:rsidR="002A16F7" w:rsidRPr="00073B56" w:rsidRDefault="002A16F7" w:rsidP="002A16F7">
      <w:pPr>
        <w:spacing w:line="300" w:lineRule="exact"/>
        <w:jc w:val="center"/>
        <w:rPr>
          <w:rFonts w:ascii="Times New Roman" w:hAnsi="Times New Roman" w:cs="Times New Roman"/>
          <w:b/>
          <w:bCs/>
          <w:sz w:val="24"/>
          <w:szCs w:val="24"/>
        </w:rPr>
      </w:pPr>
    </w:p>
    <w:p w14:paraId="160F7D65" w14:textId="54D37457" w:rsidR="002A16F7" w:rsidRPr="00073B56" w:rsidRDefault="002A16F7" w:rsidP="002A16F7">
      <w:pPr>
        <w:spacing w:line="300" w:lineRule="exact"/>
        <w:jc w:val="center"/>
        <w:rPr>
          <w:rFonts w:ascii="Times New Roman" w:eastAsia="黑体" w:hAnsi="Times New Roman" w:cs="Times New Roman"/>
          <w:spacing w:val="2"/>
          <w:position w:val="-2"/>
          <w:sz w:val="30"/>
          <w:szCs w:val="30"/>
        </w:rPr>
      </w:pPr>
      <w:r w:rsidRPr="00073B56">
        <w:rPr>
          <w:rFonts w:ascii="Times New Roman" w:eastAsia="黑体" w:hAnsi="Times New Roman" w:cs="Times New Roman"/>
          <w:spacing w:val="2"/>
          <w:position w:val="-2"/>
          <w:sz w:val="30"/>
          <w:szCs w:val="30"/>
        </w:rPr>
        <w:t>代表性论文专著目录</w:t>
      </w:r>
    </w:p>
    <w:p w14:paraId="6B4A50FF" w14:textId="77777777" w:rsidR="002A16F7" w:rsidRPr="00073B56" w:rsidRDefault="002A16F7" w:rsidP="002A16F7">
      <w:pPr>
        <w:spacing w:line="300" w:lineRule="exact"/>
        <w:rPr>
          <w:rFonts w:ascii="Times New Roman" w:hAnsi="Times New Roman" w:cs="Times New Roman"/>
          <w:sz w:val="24"/>
          <w:szCs w:val="24"/>
        </w:rPr>
      </w:pPr>
    </w:p>
    <w:tbl>
      <w:tblPr>
        <w:tblW w:w="9896"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1043"/>
        <w:gridCol w:w="801"/>
        <w:gridCol w:w="721"/>
        <w:gridCol w:w="761"/>
        <w:gridCol w:w="761"/>
        <w:gridCol w:w="761"/>
        <w:gridCol w:w="761"/>
        <w:gridCol w:w="761"/>
        <w:gridCol w:w="761"/>
        <w:gridCol w:w="666"/>
        <w:gridCol w:w="858"/>
        <w:gridCol w:w="762"/>
      </w:tblGrid>
      <w:tr w:rsidR="002A16F7" w:rsidRPr="00073B56" w14:paraId="022390CA" w14:textId="77777777" w:rsidTr="00B25A58">
        <w:tc>
          <w:tcPr>
            <w:tcW w:w="479" w:type="dxa"/>
            <w:vAlign w:val="center"/>
          </w:tcPr>
          <w:p w14:paraId="1D124784" w14:textId="77777777" w:rsidR="002A16F7" w:rsidRPr="00073B56" w:rsidRDefault="002A16F7"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序号</w:t>
            </w:r>
          </w:p>
        </w:tc>
        <w:tc>
          <w:tcPr>
            <w:tcW w:w="1043" w:type="dxa"/>
            <w:vAlign w:val="center"/>
          </w:tcPr>
          <w:p w14:paraId="614E569D" w14:textId="77777777" w:rsidR="002A16F7" w:rsidRPr="00073B56" w:rsidRDefault="002A16F7"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论文专著名称</w:t>
            </w:r>
          </w:p>
        </w:tc>
        <w:tc>
          <w:tcPr>
            <w:tcW w:w="801" w:type="dxa"/>
            <w:vAlign w:val="center"/>
          </w:tcPr>
          <w:p w14:paraId="155D9FB4" w14:textId="77777777" w:rsidR="002A16F7" w:rsidRPr="00073B56" w:rsidRDefault="002A16F7"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刊名</w:t>
            </w:r>
          </w:p>
        </w:tc>
        <w:tc>
          <w:tcPr>
            <w:tcW w:w="721" w:type="dxa"/>
            <w:vAlign w:val="center"/>
          </w:tcPr>
          <w:p w14:paraId="43C467A0" w14:textId="77777777" w:rsidR="002A16F7" w:rsidRPr="00073B56" w:rsidRDefault="002A16F7"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发表</w:t>
            </w:r>
          </w:p>
          <w:p w14:paraId="60C8378B" w14:textId="77777777" w:rsidR="002A16F7" w:rsidRPr="00073B56" w:rsidRDefault="002A16F7"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时间</w:t>
            </w:r>
          </w:p>
        </w:tc>
        <w:tc>
          <w:tcPr>
            <w:tcW w:w="761" w:type="dxa"/>
            <w:vAlign w:val="center"/>
          </w:tcPr>
          <w:p w14:paraId="7C07C834" w14:textId="77777777" w:rsidR="002A16F7" w:rsidRPr="00073B56" w:rsidRDefault="002A16F7"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年卷页码（</w:t>
            </w:r>
            <w:r w:rsidRPr="00073B56">
              <w:rPr>
                <w:rFonts w:ascii="Times New Roman" w:hAnsi="Times New Roman" w:cs="Times New Roman"/>
                <w:sz w:val="18"/>
                <w:szCs w:val="18"/>
              </w:rPr>
              <w:t>xx</w:t>
            </w:r>
            <w:r w:rsidRPr="00073B56">
              <w:rPr>
                <w:rFonts w:ascii="Times New Roman" w:hAnsi="Times New Roman" w:cs="Times New Roman"/>
                <w:sz w:val="18"/>
                <w:szCs w:val="18"/>
              </w:rPr>
              <w:t>年</w:t>
            </w:r>
            <w:r w:rsidRPr="00073B56">
              <w:rPr>
                <w:rFonts w:ascii="Times New Roman" w:hAnsi="Times New Roman" w:cs="Times New Roman"/>
                <w:sz w:val="18"/>
                <w:szCs w:val="18"/>
              </w:rPr>
              <w:t>xx</w:t>
            </w:r>
            <w:r w:rsidRPr="00073B56">
              <w:rPr>
                <w:rFonts w:ascii="Times New Roman" w:hAnsi="Times New Roman" w:cs="Times New Roman"/>
                <w:sz w:val="18"/>
                <w:szCs w:val="18"/>
              </w:rPr>
              <w:t>卷</w:t>
            </w:r>
            <w:r w:rsidRPr="00073B56">
              <w:rPr>
                <w:rFonts w:ascii="Times New Roman" w:hAnsi="Times New Roman" w:cs="Times New Roman"/>
                <w:sz w:val="18"/>
                <w:szCs w:val="18"/>
              </w:rPr>
              <w:t>xx</w:t>
            </w:r>
            <w:r w:rsidRPr="00073B56">
              <w:rPr>
                <w:rFonts w:ascii="Times New Roman" w:hAnsi="Times New Roman" w:cs="Times New Roman"/>
                <w:sz w:val="18"/>
                <w:szCs w:val="18"/>
              </w:rPr>
              <w:t>页）</w:t>
            </w:r>
          </w:p>
        </w:tc>
        <w:tc>
          <w:tcPr>
            <w:tcW w:w="761" w:type="dxa"/>
            <w:vAlign w:val="center"/>
          </w:tcPr>
          <w:p w14:paraId="519864A2" w14:textId="77777777" w:rsidR="002A16F7" w:rsidRPr="00073B56" w:rsidRDefault="002A16F7"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作者</w:t>
            </w:r>
          </w:p>
        </w:tc>
        <w:tc>
          <w:tcPr>
            <w:tcW w:w="761" w:type="dxa"/>
            <w:vAlign w:val="center"/>
          </w:tcPr>
          <w:p w14:paraId="5E596A80" w14:textId="77777777" w:rsidR="002A16F7" w:rsidRPr="00073B56" w:rsidRDefault="002A16F7"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通讯作者（含共同作者）</w:t>
            </w:r>
          </w:p>
        </w:tc>
        <w:tc>
          <w:tcPr>
            <w:tcW w:w="761" w:type="dxa"/>
            <w:vAlign w:val="center"/>
          </w:tcPr>
          <w:p w14:paraId="27578D90" w14:textId="77777777" w:rsidR="002A16F7" w:rsidRPr="00073B56" w:rsidRDefault="002A16F7"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第一作者（含共同作者）</w:t>
            </w:r>
          </w:p>
        </w:tc>
        <w:tc>
          <w:tcPr>
            <w:tcW w:w="761" w:type="dxa"/>
            <w:vAlign w:val="center"/>
          </w:tcPr>
          <w:p w14:paraId="64DE97B7" w14:textId="77777777" w:rsidR="002A16F7" w:rsidRPr="00073B56" w:rsidRDefault="002A16F7"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国内</w:t>
            </w:r>
          </w:p>
          <w:p w14:paraId="4A6F2F7B" w14:textId="77777777" w:rsidR="002A16F7" w:rsidRPr="00073B56" w:rsidRDefault="002A16F7"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作者</w:t>
            </w:r>
          </w:p>
          <w:p w14:paraId="267D6005" w14:textId="77777777" w:rsidR="002A16F7" w:rsidRPr="00073B56" w:rsidRDefault="002A16F7"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（中文名）</w:t>
            </w:r>
          </w:p>
        </w:tc>
        <w:tc>
          <w:tcPr>
            <w:tcW w:w="761" w:type="dxa"/>
            <w:vAlign w:val="center"/>
          </w:tcPr>
          <w:p w14:paraId="32D96D98" w14:textId="77777777" w:rsidR="002A16F7" w:rsidRPr="00073B56" w:rsidRDefault="002A16F7"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他引</w:t>
            </w:r>
          </w:p>
          <w:p w14:paraId="5A4E2886" w14:textId="77777777" w:rsidR="002A16F7" w:rsidRPr="00073B56" w:rsidRDefault="002A16F7" w:rsidP="00624166">
            <w:pPr>
              <w:spacing w:line="240" w:lineRule="exact"/>
              <w:jc w:val="center"/>
              <w:rPr>
                <w:rFonts w:ascii="Times New Roman" w:hAnsi="Times New Roman" w:cs="Times New Roman"/>
                <w:sz w:val="18"/>
                <w:szCs w:val="18"/>
              </w:rPr>
            </w:pPr>
            <w:r w:rsidRPr="00073B56">
              <w:rPr>
                <w:rFonts w:ascii="Times New Roman" w:eastAsia="宋体" w:hAnsi="Times New Roman" w:cs="Times New Roman"/>
                <w:sz w:val="18"/>
                <w:szCs w:val="18"/>
              </w:rPr>
              <w:t>总次</w:t>
            </w:r>
            <w:r w:rsidRPr="00073B56">
              <w:rPr>
                <w:rFonts w:ascii="Times New Roman" w:hAnsi="Times New Roman" w:cs="Times New Roman"/>
                <w:sz w:val="18"/>
                <w:szCs w:val="18"/>
              </w:rPr>
              <w:t>数</w:t>
            </w:r>
          </w:p>
        </w:tc>
        <w:tc>
          <w:tcPr>
            <w:tcW w:w="666" w:type="dxa"/>
            <w:vAlign w:val="center"/>
          </w:tcPr>
          <w:p w14:paraId="03758163" w14:textId="77777777" w:rsidR="002A16F7" w:rsidRPr="00073B56" w:rsidRDefault="002A16F7"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检索</w:t>
            </w:r>
          </w:p>
          <w:p w14:paraId="4DF16B3C" w14:textId="77777777" w:rsidR="002A16F7" w:rsidRPr="00073B56" w:rsidRDefault="002A16F7"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数据库</w:t>
            </w:r>
          </w:p>
        </w:tc>
        <w:tc>
          <w:tcPr>
            <w:tcW w:w="858" w:type="dxa"/>
            <w:vAlign w:val="center"/>
          </w:tcPr>
          <w:p w14:paraId="41ABC672" w14:textId="77777777" w:rsidR="002A16F7" w:rsidRPr="00073B56" w:rsidRDefault="002A16F7"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参与人（成果完成人）</w:t>
            </w:r>
          </w:p>
        </w:tc>
        <w:tc>
          <w:tcPr>
            <w:tcW w:w="762" w:type="dxa"/>
            <w:vAlign w:val="center"/>
          </w:tcPr>
          <w:p w14:paraId="75E8E199" w14:textId="77777777" w:rsidR="002A16F7" w:rsidRPr="00073B56" w:rsidRDefault="002A16F7"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知识产权是否归国内所有</w:t>
            </w:r>
          </w:p>
        </w:tc>
      </w:tr>
      <w:tr w:rsidR="004B0C40" w:rsidRPr="00073B56" w14:paraId="1336AF80" w14:textId="77777777" w:rsidTr="00B25A58">
        <w:tc>
          <w:tcPr>
            <w:tcW w:w="479" w:type="dxa"/>
            <w:vAlign w:val="center"/>
          </w:tcPr>
          <w:p w14:paraId="29763F92" w14:textId="57C74E2A"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1</w:t>
            </w:r>
          </w:p>
        </w:tc>
        <w:tc>
          <w:tcPr>
            <w:tcW w:w="1043" w:type="dxa"/>
            <w:vAlign w:val="center"/>
          </w:tcPr>
          <w:p w14:paraId="387181A2" w14:textId="140E9194"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A new localization theory of adaptive machining of near-net-shape blades</w:t>
            </w:r>
          </w:p>
        </w:tc>
        <w:tc>
          <w:tcPr>
            <w:tcW w:w="801" w:type="dxa"/>
            <w:vAlign w:val="center"/>
          </w:tcPr>
          <w:p w14:paraId="7586FA2A" w14:textId="0DF398F6"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Chinese Journal of Aeronautics</w:t>
            </w:r>
          </w:p>
        </w:tc>
        <w:tc>
          <w:tcPr>
            <w:tcW w:w="721" w:type="dxa"/>
            <w:vAlign w:val="center"/>
          </w:tcPr>
          <w:p w14:paraId="5638270D" w14:textId="553FBFB3"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2020-6-10</w:t>
            </w:r>
          </w:p>
        </w:tc>
        <w:tc>
          <w:tcPr>
            <w:tcW w:w="761" w:type="dxa"/>
            <w:vAlign w:val="center"/>
          </w:tcPr>
          <w:p w14:paraId="433EF90F" w14:textId="09AA27EC"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2021</w:t>
            </w:r>
            <w:r w:rsidRPr="00073B56">
              <w:rPr>
                <w:rFonts w:ascii="Times New Roman" w:hAnsi="Times New Roman" w:cs="Times New Roman"/>
                <w:sz w:val="18"/>
                <w:szCs w:val="18"/>
              </w:rPr>
              <w:t>年</w:t>
            </w:r>
            <w:r w:rsidRPr="00073B56">
              <w:rPr>
                <w:rFonts w:ascii="Times New Roman" w:hAnsi="Times New Roman" w:cs="Times New Roman"/>
                <w:sz w:val="18"/>
                <w:szCs w:val="18"/>
              </w:rPr>
              <w:t>34</w:t>
            </w:r>
            <w:r w:rsidRPr="00073B56">
              <w:rPr>
                <w:rFonts w:ascii="Times New Roman" w:hAnsi="Times New Roman" w:cs="Times New Roman"/>
                <w:sz w:val="18"/>
                <w:szCs w:val="18"/>
              </w:rPr>
              <w:t>卷</w:t>
            </w:r>
            <w:r w:rsidRPr="00073B56">
              <w:rPr>
                <w:rFonts w:ascii="Times New Roman" w:hAnsi="Times New Roman" w:cs="Times New Roman"/>
                <w:sz w:val="18"/>
                <w:szCs w:val="18"/>
              </w:rPr>
              <w:t>6</w:t>
            </w:r>
            <w:r w:rsidRPr="00073B56">
              <w:rPr>
                <w:rFonts w:ascii="Times New Roman" w:hAnsi="Times New Roman" w:cs="Times New Roman"/>
                <w:sz w:val="18"/>
                <w:szCs w:val="18"/>
              </w:rPr>
              <w:t>期</w:t>
            </w:r>
            <w:r w:rsidRPr="00073B56">
              <w:rPr>
                <w:rFonts w:ascii="Times New Roman" w:hAnsi="Times New Roman" w:cs="Times New Roman"/>
                <w:sz w:val="18"/>
                <w:szCs w:val="18"/>
              </w:rPr>
              <w:t>18-32</w:t>
            </w:r>
            <w:r w:rsidRPr="00073B56">
              <w:rPr>
                <w:rFonts w:ascii="Times New Roman" w:hAnsi="Times New Roman" w:cs="Times New Roman"/>
                <w:sz w:val="18"/>
                <w:szCs w:val="18"/>
              </w:rPr>
              <w:t>页</w:t>
            </w:r>
          </w:p>
        </w:tc>
        <w:tc>
          <w:tcPr>
            <w:tcW w:w="761" w:type="dxa"/>
            <w:vAlign w:val="center"/>
          </w:tcPr>
          <w:p w14:paraId="61E59E65" w14:textId="5FCA3FCE"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Wan N, Shen X G,  Chang Z Y, Chen Z C</w:t>
            </w:r>
          </w:p>
        </w:tc>
        <w:tc>
          <w:tcPr>
            <w:tcW w:w="761" w:type="dxa"/>
            <w:vAlign w:val="center"/>
          </w:tcPr>
          <w:p w14:paraId="40FA82C0" w14:textId="6CFEAF14"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Chang Z Y</w:t>
            </w:r>
          </w:p>
        </w:tc>
        <w:tc>
          <w:tcPr>
            <w:tcW w:w="761" w:type="dxa"/>
            <w:vAlign w:val="center"/>
          </w:tcPr>
          <w:p w14:paraId="6576D577" w14:textId="018F8C07"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color w:val="000000"/>
                <w:sz w:val="18"/>
                <w:szCs w:val="18"/>
              </w:rPr>
              <w:t>Wan N</w:t>
            </w:r>
          </w:p>
        </w:tc>
        <w:tc>
          <w:tcPr>
            <w:tcW w:w="761" w:type="dxa"/>
            <w:vAlign w:val="center"/>
          </w:tcPr>
          <w:p w14:paraId="1AE82EA5" w14:textId="7AFBA276"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万能</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沈晓刚</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常智勇</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陈泽忠</w:t>
            </w:r>
          </w:p>
        </w:tc>
        <w:tc>
          <w:tcPr>
            <w:tcW w:w="761" w:type="dxa"/>
            <w:vAlign w:val="center"/>
          </w:tcPr>
          <w:p w14:paraId="58521F72" w14:textId="2294725F"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3</w:t>
            </w:r>
          </w:p>
        </w:tc>
        <w:tc>
          <w:tcPr>
            <w:tcW w:w="666" w:type="dxa"/>
            <w:vAlign w:val="center"/>
          </w:tcPr>
          <w:p w14:paraId="618D3865" w14:textId="33F45BF0"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SCI</w:t>
            </w:r>
          </w:p>
        </w:tc>
        <w:tc>
          <w:tcPr>
            <w:tcW w:w="858" w:type="dxa"/>
            <w:vAlign w:val="center"/>
          </w:tcPr>
          <w:p w14:paraId="01B96EAF" w14:textId="4077CD38"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万能</w:t>
            </w:r>
          </w:p>
        </w:tc>
        <w:tc>
          <w:tcPr>
            <w:tcW w:w="762" w:type="dxa"/>
            <w:vAlign w:val="center"/>
          </w:tcPr>
          <w:p w14:paraId="41D7E9F2" w14:textId="4F08BEAD"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是</w:t>
            </w:r>
          </w:p>
        </w:tc>
      </w:tr>
      <w:tr w:rsidR="004B0C40" w:rsidRPr="00073B56" w14:paraId="676B36FE" w14:textId="77777777" w:rsidTr="00B25A58">
        <w:tc>
          <w:tcPr>
            <w:tcW w:w="479" w:type="dxa"/>
            <w:vAlign w:val="center"/>
          </w:tcPr>
          <w:p w14:paraId="33F79007" w14:textId="1D87CAD1"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2</w:t>
            </w:r>
          </w:p>
        </w:tc>
        <w:tc>
          <w:tcPr>
            <w:tcW w:w="1043" w:type="dxa"/>
            <w:vAlign w:val="center"/>
          </w:tcPr>
          <w:p w14:paraId="3B5D1DCE" w14:textId="7D7C70D7"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An inspection path optimization of Impeller for balancing efficiency and accuracy</w:t>
            </w:r>
          </w:p>
        </w:tc>
        <w:tc>
          <w:tcPr>
            <w:tcW w:w="801" w:type="dxa"/>
            <w:vAlign w:val="center"/>
          </w:tcPr>
          <w:p w14:paraId="7E4D49B0" w14:textId="2A01DBCC"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Measurement</w:t>
            </w:r>
          </w:p>
        </w:tc>
        <w:tc>
          <w:tcPr>
            <w:tcW w:w="721" w:type="dxa"/>
            <w:vAlign w:val="center"/>
          </w:tcPr>
          <w:p w14:paraId="7610EDAE" w14:textId="2459E5F8"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2019-04-18</w:t>
            </w:r>
          </w:p>
        </w:tc>
        <w:tc>
          <w:tcPr>
            <w:tcW w:w="761" w:type="dxa"/>
            <w:vAlign w:val="center"/>
          </w:tcPr>
          <w:p w14:paraId="027B1916" w14:textId="27D8322A"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2019</w:t>
            </w:r>
            <w:r w:rsidRPr="00073B56">
              <w:rPr>
                <w:rFonts w:ascii="Times New Roman" w:hAnsi="Times New Roman" w:cs="Times New Roman"/>
                <w:sz w:val="18"/>
                <w:szCs w:val="18"/>
              </w:rPr>
              <w:t>年</w:t>
            </w:r>
            <w:r w:rsidRPr="00073B56">
              <w:rPr>
                <w:rFonts w:ascii="Times New Roman" w:hAnsi="Times New Roman" w:cs="Times New Roman"/>
                <w:sz w:val="18"/>
                <w:szCs w:val="18"/>
              </w:rPr>
              <w:t>141</w:t>
            </w:r>
            <w:r w:rsidRPr="00073B56">
              <w:rPr>
                <w:rFonts w:ascii="Times New Roman" w:hAnsi="Times New Roman" w:cs="Times New Roman"/>
                <w:sz w:val="18"/>
                <w:szCs w:val="18"/>
              </w:rPr>
              <w:t>卷</w:t>
            </w:r>
            <w:r w:rsidRPr="00073B56">
              <w:rPr>
                <w:rFonts w:ascii="Times New Roman" w:hAnsi="Times New Roman" w:cs="Times New Roman"/>
                <w:sz w:val="18"/>
                <w:szCs w:val="18"/>
              </w:rPr>
              <w:t>472-485</w:t>
            </w:r>
            <w:r w:rsidRPr="00073B56">
              <w:rPr>
                <w:rFonts w:ascii="Times New Roman" w:hAnsi="Times New Roman" w:cs="Times New Roman"/>
                <w:sz w:val="18"/>
                <w:szCs w:val="18"/>
              </w:rPr>
              <w:t>页</w:t>
            </w:r>
          </w:p>
        </w:tc>
        <w:tc>
          <w:tcPr>
            <w:tcW w:w="761" w:type="dxa"/>
            <w:vAlign w:val="center"/>
          </w:tcPr>
          <w:p w14:paraId="477E119F" w14:textId="2C092B48"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color w:val="000000"/>
                <w:sz w:val="18"/>
                <w:szCs w:val="18"/>
              </w:rPr>
              <w:t>Wan N</w:t>
            </w:r>
            <w:r w:rsidRPr="00073B56">
              <w:rPr>
                <w:rFonts w:ascii="Times New Roman" w:hAnsi="Times New Roman" w:cs="Times New Roman"/>
                <w:sz w:val="18"/>
                <w:szCs w:val="18"/>
              </w:rPr>
              <w:t>, Jiang R Z, Zhao H, Zhang S T</w:t>
            </w:r>
          </w:p>
        </w:tc>
        <w:tc>
          <w:tcPr>
            <w:tcW w:w="761" w:type="dxa"/>
            <w:vAlign w:val="center"/>
          </w:tcPr>
          <w:p w14:paraId="4A76D62F" w14:textId="76CE4192"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color w:val="000000"/>
                <w:sz w:val="18"/>
                <w:szCs w:val="18"/>
              </w:rPr>
              <w:t>Wan N</w:t>
            </w:r>
          </w:p>
        </w:tc>
        <w:tc>
          <w:tcPr>
            <w:tcW w:w="761" w:type="dxa"/>
            <w:vAlign w:val="center"/>
          </w:tcPr>
          <w:p w14:paraId="4C039640" w14:textId="61B664C4"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color w:val="000000"/>
                <w:sz w:val="18"/>
                <w:szCs w:val="18"/>
              </w:rPr>
              <w:t>Wan N</w:t>
            </w:r>
          </w:p>
        </w:tc>
        <w:tc>
          <w:tcPr>
            <w:tcW w:w="761" w:type="dxa"/>
            <w:vAlign w:val="center"/>
          </w:tcPr>
          <w:p w14:paraId="40A7F289" w14:textId="2D448E3E"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万能</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江仁政</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赵恒</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张森堂</w:t>
            </w:r>
          </w:p>
        </w:tc>
        <w:tc>
          <w:tcPr>
            <w:tcW w:w="761" w:type="dxa"/>
            <w:vAlign w:val="center"/>
          </w:tcPr>
          <w:p w14:paraId="06105115" w14:textId="3A11AE99"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9</w:t>
            </w:r>
          </w:p>
        </w:tc>
        <w:tc>
          <w:tcPr>
            <w:tcW w:w="666" w:type="dxa"/>
            <w:vAlign w:val="center"/>
          </w:tcPr>
          <w:p w14:paraId="3B0347E7" w14:textId="536407C3"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SCI</w:t>
            </w:r>
          </w:p>
        </w:tc>
        <w:tc>
          <w:tcPr>
            <w:tcW w:w="858" w:type="dxa"/>
            <w:vAlign w:val="center"/>
          </w:tcPr>
          <w:p w14:paraId="07EA4861" w14:textId="3F8A980F"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万能</w:t>
            </w:r>
          </w:p>
        </w:tc>
        <w:tc>
          <w:tcPr>
            <w:tcW w:w="762" w:type="dxa"/>
            <w:vAlign w:val="center"/>
          </w:tcPr>
          <w:p w14:paraId="41E77473" w14:textId="42F85795"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是</w:t>
            </w:r>
          </w:p>
        </w:tc>
      </w:tr>
      <w:tr w:rsidR="004B0C40" w:rsidRPr="00073B56" w14:paraId="6AD8C05B" w14:textId="77777777" w:rsidTr="00B25A58">
        <w:tc>
          <w:tcPr>
            <w:tcW w:w="479" w:type="dxa"/>
            <w:vAlign w:val="center"/>
          </w:tcPr>
          <w:p w14:paraId="17299899" w14:textId="4C44CAB1"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3</w:t>
            </w:r>
          </w:p>
        </w:tc>
        <w:tc>
          <w:tcPr>
            <w:tcW w:w="1043" w:type="dxa"/>
            <w:vAlign w:val="center"/>
          </w:tcPr>
          <w:p w14:paraId="31CFF5C2" w14:textId="0620C0CC"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A novel pretravel error compensation strategy for five-axis on-machine measurement with a touch-trigger probe</w:t>
            </w:r>
          </w:p>
        </w:tc>
        <w:tc>
          <w:tcPr>
            <w:tcW w:w="801" w:type="dxa"/>
            <w:vAlign w:val="center"/>
          </w:tcPr>
          <w:p w14:paraId="1213D498" w14:textId="3190F314"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IEEE Transactions on Instrumentation and Measurement</w:t>
            </w:r>
          </w:p>
        </w:tc>
        <w:tc>
          <w:tcPr>
            <w:tcW w:w="721" w:type="dxa"/>
            <w:vAlign w:val="center"/>
          </w:tcPr>
          <w:p w14:paraId="1DCF78C7" w14:textId="20CA1D1C"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2023-7-14</w:t>
            </w:r>
          </w:p>
        </w:tc>
        <w:tc>
          <w:tcPr>
            <w:tcW w:w="761" w:type="dxa"/>
            <w:vAlign w:val="center"/>
          </w:tcPr>
          <w:p w14:paraId="3B592E8E" w14:textId="04CB82A8"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2023</w:t>
            </w:r>
            <w:r w:rsidRPr="00073B56">
              <w:rPr>
                <w:rFonts w:ascii="Times New Roman" w:hAnsi="Times New Roman" w:cs="Times New Roman"/>
                <w:sz w:val="18"/>
                <w:szCs w:val="18"/>
              </w:rPr>
              <w:t>年</w:t>
            </w:r>
            <w:r w:rsidRPr="00073B56">
              <w:rPr>
                <w:rFonts w:ascii="Times New Roman" w:hAnsi="Times New Roman" w:cs="Times New Roman"/>
                <w:sz w:val="18"/>
                <w:szCs w:val="18"/>
              </w:rPr>
              <w:t>72</w:t>
            </w:r>
            <w:r w:rsidRPr="00073B56">
              <w:rPr>
                <w:rFonts w:ascii="Times New Roman" w:hAnsi="Times New Roman" w:cs="Times New Roman"/>
                <w:sz w:val="18"/>
                <w:szCs w:val="18"/>
              </w:rPr>
              <w:t>卷</w:t>
            </w:r>
            <w:r w:rsidRPr="00073B56">
              <w:rPr>
                <w:rFonts w:ascii="Times New Roman" w:hAnsi="Times New Roman" w:cs="Times New Roman"/>
                <w:sz w:val="18"/>
                <w:szCs w:val="18"/>
              </w:rPr>
              <w:t>1007311</w:t>
            </w:r>
          </w:p>
        </w:tc>
        <w:tc>
          <w:tcPr>
            <w:tcW w:w="761" w:type="dxa"/>
            <w:vAlign w:val="center"/>
          </w:tcPr>
          <w:p w14:paraId="675BC344" w14:textId="0E602573"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Zhuang Q X, Wan N, Wang D, Guo Y H, Chang Z Y</w:t>
            </w:r>
          </w:p>
        </w:tc>
        <w:tc>
          <w:tcPr>
            <w:tcW w:w="761" w:type="dxa"/>
            <w:vAlign w:val="center"/>
          </w:tcPr>
          <w:p w14:paraId="465F050F" w14:textId="19896C05"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Wan N</w:t>
            </w:r>
          </w:p>
        </w:tc>
        <w:tc>
          <w:tcPr>
            <w:tcW w:w="761" w:type="dxa"/>
            <w:vAlign w:val="center"/>
          </w:tcPr>
          <w:p w14:paraId="4651E5DE" w14:textId="4801BAFB"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Zhuang Q X</w:t>
            </w:r>
          </w:p>
        </w:tc>
        <w:tc>
          <w:tcPr>
            <w:tcW w:w="761" w:type="dxa"/>
            <w:vAlign w:val="center"/>
          </w:tcPr>
          <w:p w14:paraId="4EEC522F" w14:textId="056F0DBF"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庄其鑫</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万能</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王道</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郭彦亨</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常智勇</w:t>
            </w:r>
          </w:p>
        </w:tc>
        <w:tc>
          <w:tcPr>
            <w:tcW w:w="761" w:type="dxa"/>
            <w:vAlign w:val="center"/>
          </w:tcPr>
          <w:p w14:paraId="5B19BB6D" w14:textId="106F14B5"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0</w:t>
            </w:r>
          </w:p>
        </w:tc>
        <w:tc>
          <w:tcPr>
            <w:tcW w:w="666" w:type="dxa"/>
            <w:vAlign w:val="center"/>
          </w:tcPr>
          <w:p w14:paraId="05382316" w14:textId="107A1FB3"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SCI</w:t>
            </w:r>
          </w:p>
        </w:tc>
        <w:tc>
          <w:tcPr>
            <w:tcW w:w="858" w:type="dxa"/>
            <w:vAlign w:val="center"/>
          </w:tcPr>
          <w:p w14:paraId="55A6B857" w14:textId="02B57C1A"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color w:val="222222"/>
                <w:sz w:val="18"/>
                <w:szCs w:val="18"/>
                <w:shd w:val="clear" w:color="auto" w:fill="FFFFFF"/>
              </w:rPr>
              <w:t>万能</w:t>
            </w:r>
            <w:r w:rsidRPr="00073B56">
              <w:rPr>
                <w:rFonts w:ascii="Times New Roman" w:hAnsi="Times New Roman" w:cs="Times New Roman"/>
                <w:color w:val="222222"/>
                <w:sz w:val="18"/>
                <w:szCs w:val="18"/>
                <w:shd w:val="clear" w:color="auto" w:fill="FFFFFF"/>
              </w:rPr>
              <w:t>;</w:t>
            </w:r>
            <w:r w:rsidRPr="00073B56">
              <w:rPr>
                <w:rFonts w:ascii="Times New Roman" w:hAnsi="Times New Roman" w:cs="Times New Roman"/>
                <w:color w:val="222222"/>
                <w:sz w:val="18"/>
                <w:szCs w:val="18"/>
                <w:shd w:val="clear" w:color="auto" w:fill="FFFFFF"/>
              </w:rPr>
              <w:t>庄其鑫</w:t>
            </w:r>
            <w:r w:rsidRPr="00073B56">
              <w:rPr>
                <w:rFonts w:ascii="Times New Roman" w:hAnsi="Times New Roman" w:cs="Times New Roman"/>
                <w:color w:val="222222"/>
                <w:sz w:val="18"/>
                <w:szCs w:val="18"/>
                <w:shd w:val="clear" w:color="auto" w:fill="FFFFFF"/>
              </w:rPr>
              <w:t>;</w:t>
            </w:r>
            <w:r w:rsidRPr="00073B56">
              <w:rPr>
                <w:rFonts w:ascii="Times New Roman" w:hAnsi="Times New Roman" w:cs="Times New Roman"/>
                <w:color w:val="222222"/>
                <w:sz w:val="18"/>
                <w:szCs w:val="18"/>
                <w:shd w:val="clear" w:color="auto" w:fill="FFFFFF"/>
              </w:rPr>
              <w:t>王道</w:t>
            </w:r>
            <w:r w:rsidR="00F51362" w:rsidRPr="00073B56">
              <w:rPr>
                <w:rFonts w:ascii="Times New Roman" w:hAnsi="Times New Roman" w:cs="Times New Roman"/>
                <w:color w:val="222222"/>
                <w:sz w:val="18"/>
                <w:szCs w:val="18"/>
                <w:shd w:val="clear" w:color="auto" w:fill="FFFFFF"/>
              </w:rPr>
              <w:t>;</w:t>
            </w:r>
            <w:r w:rsidR="00F51362" w:rsidRPr="00073B56">
              <w:rPr>
                <w:rFonts w:ascii="Times New Roman" w:hAnsi="Times New Roman" w:cs="Times New Roman"/>
                <w:sz w:val="18"/>
                <w:szCs w:val="18"/>
              </w:rPr>
              <w:t>郭彦亨</w:t>
            </w:r>
          </w:p>
        </w:tc>
        <w:tc>
          <w:tcPr>
            <w:tcW w:w="762" w:type="dxa"/>
            <w:vAlign w:val="center"/>
          </w:tcPr>
          <w:p w14:paraId="77FAC808" w14:textId="11F116D9"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是</w:t>
            </w:r>
          </w:p>
        </w:tc>
      </w:tr>
      <w:tr w:rsidR="004B0C40" w:rsidRPr="00073B56" w14:paraId="37CB8658" w14:textId="77777777" w:rsidTr="00B25A58">
        <w:tc>
          <w:tcPr>
            <w:tcW w:w="479" w:type="dxa"/>
            <w:vAlign w:val="center"/>
          </w:tcPr>
          <w:p w14:paraId="1858612A" w14:textId="69062EAA"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4</w:t>
            </w:r>
          </w:p>
        </w:tc>
        <w:tc>
          <w:tcPr>
            <w:tcW w:w="1043" w:type="dxa"/>
            <w:vAlign w:val="center"/>
          </w:tcPr>
          <w:p w14:paraId="119456B6" w14:textId="2D391390"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5-axis grinding path generation for free-form surface based on plane instantaneous grinding engagements</w:t>
            </w:r>
          </w:p>
        </w:tc>
        <w:tc>
          <w:tcPr>
            <w:tcW w:w="801" w:type="dxa"/>
            <w:vAlign w:val="center"/>
          </w:tcPr>
          <w:p w14:paraId="02CF3E6A" w14:textId="01B0530F"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International Journal of Advanced Manufacturing Technology</w:t>
            </w:r>
          </w:p>
        </w:tc>
        <w:tc>
          <w:tcPr>
            <w:tcW w:w="721" w:type="dxa"/>
            <w:vAlign w:val="center"/>
          </w:tcPr>
          <w:p w14:paraId="639A281F" w14:textId="646F0E76"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2019-04-12</w:t>
            </w:r>
          </w:p>
        </w:tc>
        <w:tc>
          <w:tcPr>
            <w:tcW w:w="761" w:type="dxa"/>
            <w:vAlign w:val="center"/>
          </w:tcPr>
          <w:p w14:paraId="2C020F46" w14:textId="138A9E90"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2019</w:t>
            </w:r>
            <w:r w:rsidRPr="00073B56">
              <w:rPr>
                <w:rFonts w:ascii="Times New Roman" w:hAnsi="Times New Roman" w:cs="Times New Roman"/>
                <w:sz w:val="18"/>
                <w:szCs w:val="18"/>
              </w:rPr>
              <w:t>年</w:t>
            </w:r>
            <w:r w:rsidRPr="00073B56">
              <w:rPr>
                <w:rFonts w:ascii="Times New Roman" w:hAnsi="Times New Roman" w:cs="Times New Roman"/>
                <w:sz w:val="18"/>
                <w:szCs w:val="18"/>
              </w:rPr>
              <w:t>103</w:t>
            </w:r>
            <w:r w:rsidRPr="00073B56">
              <w:rPr>
                <w:rFonts w:ascii="Times New Roman" w:hAnsi="Times New Roman" w:cs="Times New Roman"/>
                <w:sz w:val="18"/>
                <w:szCs w:val="18"/>
              </w:rPr>
              <w:t>卷</w:t>
            </w:r>
            <w:r w:rsidRPr="00073B56">
              <w:rPr>
                <w:rFonts w:ascii="Times New Roman" w:hAnsi="Times New Roman" w:cs="Times New Roman"/>
                <w:sz w:val="18"/>
                <w:szCs w:val="18"/>
              </w:rPr>
              <w:t>1861-1877</w:t>
            </w:r>
            <w:r w:rsidRPr="00073B56">
              <w:rPr>
                <w:rFonts w:ascii="Times New Roman" w:hAnsi="Times New Roman" w:cs="Times New Roman"/>
                <w:sz w:val="18"/>
                <w:szCs w:val="18"/>
              </w:rPr>
              <w:t>页</w:t>
            </w:r>
          </w:p>
        </w:tc>
        <w:tc>
          <w:tcPr>
            <w:tcW w:w="761" w:type="dxa"/>
            <w:vAlign w:val="center"/>
          </w:tcPr>
          <w:p w14:paraId="6610AB06" w14:textId="47F1AEB0"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Wan N, Xia C, Zhao H, Zhang S T</w:t>
            </w:r>
          </w:p>
        </w:tc>
        <w:tc>
          <w:tcPr>
            <w:tcW w:w="761" w:type="dxa"/>
            <w:vAlign w:val="center"/>
          </w:tcPr>
          <w:p w14:paraId="287DE0AB" w14:textId="1DC76E81"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Wan N</w:t>
            </w:r>
          </w:p>
        </w:tc>
        <w:tc>
          <w:tcPr>
            <w:tcW w:w="761" w:type="dxa"/>
            <w:vAlign w:val="center"/>
          </w:tcPr>
          <w:p w14:paraId="0020D1A6" w14:textId="06E7192B"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Wan N</w:t>
            </w:r>
          </w:p>
        </w:tc>
        <w:tc>
          <w:tcPr>
            <w:tcW w:w="761" w:type="dxa"/>
            <w:vAlign w:val="center"/>
          </w:tcPr>
          <w:p w14:paraId="06177266" w14:textId="6ABD32FA"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万能</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夏潮</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赵恒</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张森堂</w:t>
            </w:r>
          </w:p>
        </w:tc>
        <w:tc>
          <w:tcPr>
            <w:tcW w:w="761" w:type="dxa"/>
            <w:vAlign w:val="center"/>
          </w:tcPr>
          <w:p w14:paraId="4C8C6329" w14:textId="77598F09"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2</w:t>
            </w:r>
          </w:p>
        </w:tc>
        <w:tc>
          <w:tcPr>
            <w:tcW w:w="666" w:type="dxa"/>
            <w:vAlign w:val="center"/>
          </w:tcPr>
          <w:p w14:paraId="40C4F545" w14:textId="41D153E4"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SCI</w:t>
            </w:r>
          </w:p>
        </w:tc>
        <w:tc>
          <w:tcPr>
            <w:tcW w:w="858" w:type="dxa"/>
            <w:vAlign w:val="center"/>
          </w:tcPr>
          <w:p w14:paraId="5F0235CD" w14:textId="168C22FA"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万能</w:t>
            </w:r>
          </w:p>
        </w:tc>
        <w:tc>
          <w:tcPr>
            <w:tcW w:w="762" w:type="dxa"/>
            <w:vAlign w:val="center"/>
          </w:tcPr>
          <w:p w14:paraId="72D6DC3A" w14:textId="19269FCC"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是</w:t>
            </w:r>
          </w:p>
        </w:tc>
      </w:tr>
      <w:tr w:rsidR="004B0C40" w:rsidRPr="00073B56" w14:paraId="71CC723D" w14:textId="77777777" w:rsidTr="00B25A58">
        <w:tc>
          <w:tcPr>
            <w:tcW w:w="479" w:type="dxa"/>
            <w:vAlign w:val="center"/>
          </w:tcPr>
          <w:p w14:paraId="15EDBFC1" w14:textId="79CD19D1"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5</w:t>
            </w:r>
          </w:p>
        </w:tc>
        <w:tc>
          <w:tcPr>
            <w:tcW w:w="1043" w:type="dxa"/>
            <w:vAlign w:val="center"/>
          </w:tcPr>
          <w:p w14:paraId="5CE20429" w14:textId="4C64566B"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壁厚与外形耦合约束下空心叶片加工余量优化方法</w:t>
            </w:r>
          </w:p>
        </w:tc>
        <w:tc>
          <w:tcPr>
            <w:tcW w:w="801" w:type="dxa"/>
            <w:vAlign w:val="center"/>
          </w:tcPr>
          <w:p w14:paraId="65C689CF" w14:textId="40542B80"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航空学报</w:t>
            </w:r>
          </w:p>
        </w:tc>
        <w:tc>
          <w:tcPr>
            <w:tcW w:w="721" w:type="dxa"/>
            <w:vAlign w:val="center"/>
          </w:tcPr>
          <w:p w14:paraId="0CA1C024" w14:textId="7815A52A"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2023-02-20</w:t>
            </w:r>
          </w:p>
        </w:tc>
        <w:tc>
          <w:tcPr>
            <w:tcW w:w="761" w:type="dxa"/>
            <w:vAlign w:val="center"/>
          </w:tcPr>
          <w:p w14:paraId="3454D4CF" w14:textId="716E2A06"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2023</w:t>
            </w:r>
            <w:r w:rsidRPr="00073B56">
              <w:rPr>
                <w:rFonts w:ascii="Times New Roman" w:hAnsi="Times New Roman" w:cs="Times New Roman"/>
                <w:sz w:val="18"/>
                <w:szCs w:val="18"/>
              </w:rPr>
              <w:t>年</w:t>
            </w:r>
            <w:r w:rsidRPr="00073B56">
              <w:rPr>
                <w:rFonts w:ascii="Times New Roman" w:hAnsi="Times New Roman" w:cs="Times New Roman"/>
                <w:sz w:val="18"/>
                <w:szCs w:val="18"/>
              </w:rPr>
              <w:t>44</w:t>
            </w:r>
            <w:r w:rsidRPr="00073B56">
              <w:rPr>
                <w:rFonts w:ascii="Times New Roman" w:hAnsi="Times New Roman" w:cs="Times New Roman"/>
                <w:sz w:val="18"/>
                <w:szCs w:val="18"/>
              </w:rPr>
              <w:t>卷</w:t>
            </w:r>
            <w:r w:rsidRPr="00073B56">
              <w:rPr>
                <w:rFonts w:ascii="Times New Roman" w:hAnsi="Times New Roman" w:cs="Times New Roman"/>
                <w:sz w:val="18"/>
                <w:szCs w:val="18"/>
              </w:rPr>
              <w:t>17</w:t>
            </w:r>
            <w:r w:rsidRPr="00073B56">
              <w:rPr>
                <w:rFonts w:ascii="Times New Roman" w:hAnsi="Times New Roman" w:cs="Times New Roman"/>
                <w:sz w:val="18"/>
                <w:szCs w:val="18"/>
              </w:rPr>
              <w:t>期</w:t>
            </w:r>
            <w:r w:rsidRPr="00073B56">
              <w:rPr>
                <w:rFonts w:ascii="Times New Roman" w:hAnsi="Times New Roman" w:cs="Times New Roman"/>
                <w:sz w:val="18"/>
                <w:szCs w:val="18"/>
              </w:rPr>
              <w:t>287-298</w:t>
            </w:r>
            <w:r w:rsidRPr="00073B56">
              <w:rPr>
                <w:rFonts w:ascii="Times New Roman" w:hAnsi="Times New Roman" w:cs="Times New Roman"/>
                <w:sz w:val="18"/>
                <w:szCs w:val="18"/>
              </w:rPr>
              <w:t>页</w:t>
            </w:r>
          </w:p>
        </w:tc>
        <w:tc>
          <w:tcPr>
            <w:tcW w:w="761" w:type="dxa"/>
            <w:vAlign w:val="center"/>
          </w:tcPr>
          <w:p w14:paraId="3574D7BA" w14:textId="2A4F2C6E"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殷浩林</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万能</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沈晓刚</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王道</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乔虎</w:t>
            </w:r>
          </w:p>
        </w:tc>
        <w:tc>
          <w:tcPr>
            <w:tcW w:w="761" w:type="dxa"/>
            <w:vAlign w:val="center"/>
          </w:tcPr>
          <w:p w14:paraId="5E84BBD5" w14:textId="3A68425E"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万能</w:t>
            </w:r>
          </w:p>
        </w:tc>
        <w:tc>
          <w:tcPr>
            <w:tcW w:w="761" w:type="dxa"/>
            <w:vAlign w:val="center"/>
          </w:tcPr>
          <w:p w14:paraId="2526BC3D" w14:textId="4CC6D1C9"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殷浩林</w:t>
            </w:r>
          </w:p>
        </w:tc>
        <w:tc>
          <w:tcPr>
            <w:tcW w:w="761" w:type="dxa"/>
            <w:vAlign w:val="center"/>
          </w:tcPr>
          <w:p w14:paraId="5A102C2D" w14:textId="026AEA5C"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殷浩林</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万能</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沈晓刚</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王道</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乔虎</w:t>
            </w:r>
          </w:p>
        </w:tc>
        <w:tc>
          <w:tcPr>
            <w:tcW w:w="761" w:type="dxa"/>
            <w:vAlign w:val="center"/>
          </w:tcPr>
          <w:p w14:paraId="397BA725" w14:textId="5AAD72D5"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0</w:t>
            </w:r>
          </w:p>
        </w:tc>
        <w:tc>
          <w:tcPr>
            <w:tcW w:w="666" w:type="dxa"/>
            <w:vAlign w:val="center"/>
          </w:tcPr>
          <w:p w14:paraId="57C80664" w14:textId="4B1B440D"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EI</w:t>
            </w:r>
          </w:p>
        </w:tc>
        <w:tc>
          <w:tcPr>
            <w:tcW w:w="858" w:type="dxa"/>
            <w:vAlign w:val="center"/>
          </w:tcPr>
          <w:p w14:paraId="2FA9FCE7" w14:textId="700E7C10"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万能</w:t>
            </w:r>
            <w:r w:rsidRPr="00073B56">
              <w:rPr>
                <w:rFonts w:ascii="Times New Roman" w:hAnsi="Times New Roman" w:cs="Times New Roman"/>
                <w:sz w:val="18"/>
                <w:szCs w:val="18"/>
              </w:rPr>
              <w:t>;</w:t>
            </w:r>
            <w:r w:rsidRPr="00073B56">
              <w:rPr>
                <w:rFonts w:ascii="Times New Roman" w:hAnsi="Times New Roman" w:cs="Times New Roman"/>
                <w:sz w:val="18"/>
                <w:szCs w:val="18"/>
              </w:rPr>
              <w:t>乔虎</w:t>
            </w:r>
            <w:r w:rsidRPr="00073B56">
              <w:rPr>
                <w:rFonts w:ascii="Times New Roman" w:hAnsi="Times New Roman" w:cs="Times New Roman"/>
                <w:sz w:val="18"/>
                <w:szCs w:val="18"/>
              </w:rPr>
              <w:t>;</w:t>
            </w:r>
            <w:r w:rsidRPr="00073B56">
              <w:rPr>
                <w:rFonts w:ascii="Times New Roman" w:hAnsi="Times New Roman" w:cs="Times New Roman"/>
                <w:sz w:val="18"/>
                <w:szCs w:val="18"/>
              </w:rPr>
              <w:t>王道</w:t>
            </w:r>
            <w:r w:rsidRPr="00073B56">
              <w:rPr>
                <w:rFonts w:ascii="Times New Roman" w:hAnsi="Times New Roman" w:cs="Times New Roman"/>
                <w:sz w:val="18"/>
                <w:szCs w:val="18"/>
              </w:rPr>
              <w:t>;</w:t>
            </w:r>
            <w:r w:rsidRPr="00073B56">
              <w:rPr>
                <w:rFonts w:ascii="Times New Roman" w:hAnsi="Times New Roman" w:cs="Times New Roman"/>
                <w:sz w:val="18"/>
                <w:szCs w:val="18"/>
              </w:rPr>
              <w:t>殷浩林</w:t>
            </w:r>
          </w:p>
        </w:tc>
        <w:tc>
          <w:tcPr>
            <w:tcW w:w="762" w:type="dxa"/>
            <w:vAlign w:val="center"/>
          </w:tcPr>
          <w:p w14:paraId="2757E3D7" w14:textId="76BA6DBE"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是</w:t>
            </w:r>
          </w:p>
        </w:tc>
      </w:tr>
      <w:tr w:rsidR="004B0C40" w:rsidRPr="00073B56" w14:paraId="2EB0AF1C" w14:textId="77777777" w:rsidTr="00B25A58">
        <w:tc>
          <w:tcPr>
            <w:tcW w:w="479" w:type="dxa"/>
            <w:vAlign w:val="center"/>
          </w:tcPr>
          <w:p w14:paraId="4B4784C5" w14:textId="6910FCA5"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6</w:t>
            </w:r>
          </w:p>
        </w:tc>
        <w:tc>
          <w:tcPr>
            <w:tcW w:w="1043" w:type="dxa"/>
            <w:vAlign w:val="center"/>
          </w:tcPr>
          <w:p w14:paraId="11BD6817" w14:textId="4BB93210"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基于</w:t>
            </w:r>
            <w:r w:rsidRPr="00073B56">
              <w:rPr>
                <w:rFonts w:ascii="Times New Roman" w:hAnsi="Times New Roman" w:cs="Times New Roman"/>
                <w:sz w:val="18"/>
                <w:szCs w:val="18"/>
              </w:rPr>
              <w:t>NURBS</w:t>
            </w:r>
            <w:r w:rsidRPr="00073B56">
              <w:rPr>
                <w:rFonts w:ascii="Times New Roman" w:hAnsi="Times New Roman" w:cs="Times New Roman"/>
                <w:sz w:val="18"/>
                <w:szCs w:val="18"/>
              </w:rPr>
              <w:t>方法的加工特征几何演变识别</w:t>
            </w:r>
          </w:p>
        </w:tc>
        <w:tc>
          <w:tcPr>
            <w:tcW w:w="801" w:type="dxa"/>
            <w:vAlign w:val="center"/>
          </w:tcPr>
          <w:p w14:paraId="2A4EEAC3" w14:textId="1AC26DC6"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计算机集成制造系统</w:t>
            </w:r>
          </w:p>
        </w:tc>
        <w:tc>
          <w:tcPr>
            <w:tcW w:w="721" w:type="dxa"/>
            <w:vAlign w:val="center"/>
          </w:tcPr>
          <w:p w14:paraId="3090FB5B" w14:textId="2FFA163A"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2016-04-22</w:t>
            </w:r>
          </w:p>
        </w:tc>
        <w:tc>
          <w:tcPr>
            <w:tcW w:w="761" w:type="dxa"/>
            <w:vAlign w:val="center"/>
          </w:tcPr>
          <w:p w14:paraId="45079498" w14:textId="28338BFC"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2016</w:t>
            </w:r>
            <w:r w:rsidRPr="00073B56">
              <w:rPr>
                <w:rFonts w:ascii="Times New Roman" w:hAnsi="Times New Roman" w:cs="Times New Roman"/>
                <w:sz w:val="18"/>
                <w:szCs w:val="18"/>
              </w:rPr>
              <w:t>年</w:t>
            </w:r>
            <w:r w:rsidRPr="00073B56">
              <w:rPr>
                <w:rFonts w:ascii="Times New Roman" w:hAnsi="Times New Roman" w:cs="Times New Roman"/>
                <w:sz w:val="18"/>
                <w:szCs w:val="18"/>
              </w:rPr>
              <w:t>22</w:t>
            </w:r>
            <w:r w:rsidRPr="00073B56">
              <w:rPr>
                <w:rFonts w:ascii="Times New Roman" w:hAnsi="Times New Roman" w:cs="Times New Roman"/>
                <w:sz w:val="18"/>
                <w:szCs w:val="18"/>
              </w:rPr>
              <w:t>卷</w:t>
            </w:r>
            <w:r w:rsidRPr="00073B56">
              <w:rPr>
                <w:rFonts w:ascii="Times New Roman" w:hAnsi="Times New Roman" w:cs="Times New Roman"/>
                <w:sz w:val="18"/>
                <w:szCs w:val="18"/>
              </w:rPr>
              <w:t>8</w:t>
            </w:r>
            <w:r w:rsidRPr="00073B56">
              <w:rPr>
                <w:rFonts w:ascii="Times New Roman" w:hAnsi="Times New Roman" w:cs="Times New Roman"/>
                <w:sz w:val="18"/>
                <w:szCs w:val="18"/>
              </w:rPr>
              <w:t>期</w:t>
            </w:r>
            <w:r w:rsidRPr="00073B56">
              <w:rPr>
                <w:rFonts w:ascii="Times New Roman" w:hAnsi="Times New Roman" w:cs="Times New Roman"/>
                <w:sz w:val="18"/>
                <w:szCs w:val="18"/>
              </w:rPr>
              <w:t>1919-1928</w:t>
            </w:r>
            <w:r w:rsidRPr="00073B56">
              <w:rPr>
                <w:rFonts w:ascii="Times New Roman" w:hAnsi="Times New Roman" w:cs="Times New Roman"/>
                <w:sz w:val="18"/>
                <w:szCs w:val="18"/>
              </w:rPr>
              <w:t>页</w:t>
            </w:r>
          </w:p>
        </w:tc>
        <w:tc>
          <w:tcPr>
            <w:tcW w:w="761" w:type="dxa"/>
            <w:vAlign w:val="center"/>
          </w:tcPr>
          <w:p w14:paraId="4EDC7072" w14:textId="5C8DFF03"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高晓兵</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万能</w:t>
            </w:r>
          </w:p>
        </w:tc>
        <w:tc>
          <w:tcPr>
            <w:tcW w:w="761" w:type="dxa"/>
            <w:vAlign w:val="center"/>
          </w:tcPr>
          <w:p w14:paraId="79D2AE76" w14:textId="4E7D0655"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高晓兵</w:t>
            </w:r>
          </w:p>
        </w:tc>
        <w:tc>
          <w:tcPr>
            <w:tcW w:w="761" w:type="dxa"/>
            <w:vAlign w:val="center"/>
          </w:tcPr>
          <w:p w14:paraId="227BD809" w14:textId="2D68C877"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高晓兵</w:t>
            </w:r>
          </w:p>
        </w:tc>
        <w:tc>
          <w:tcPr>
            <w:tcW w:w="761" w:type="dxa"/>
            <w:vAlign w:val="center"/>
          </w:tcPr>
          <w:p w14:paraId="041B8BCB" w14:textId="27DF520D"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高晓兵</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万能</w:t>
            </w:r>
          </w:p>
        </w:tc>
        <w:tc>
          <w:tcPr>
            <w:tcW w:w="761" w:type="dxa"/>
            <w:vAlign w:val="center"/>
          </w:tcPr>
          <w:p w14:paraId="2FCE98E7" w14:textId="3D5B87E0"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1</w:t>
            </w:r>
          </w:p>
        </w:tc>
        <w:tc>
          <w:tcPr>
            <w:tcW w:w="666" w:type="dxa"/>
            <w:vAlign w:val="center"/>
          </w:tcPr>
          <w:p w14:paraId="23CCAB90" w14:textId="7B787D54"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EI</w:t>
            </w:r>
          </w:p>
        </w:tc>
        <w:tc>
          <w:tcPr>
            <w:tcW w:w="858" w:type="dxa"/>
            <w:vAlign w:val="center"/>
          </w:tcPr>
          <w:p w14:paraId="7DDE7E63" w14:textId="586D015D"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万能</w:t>
            </w:r>
            <w:r w:rsidRPr="00073B56">
              <w:rPr>
                <w:rFonts w:ascii="Times New Roman" w:hAnsi="Times New Roman" w:cs="Times New Roman"/>
                <w:sz w:val="18"/>
                <w:szCs w:val="18"/>
              </w:rPr>
              <w:t>;</w:t>
            </w:r>
            <w:r w:rsidRPr="00073B56">
              <w:rPr>
                <w:rFonts w:ascii="Times New Roman" w:hAnsi="Times New Roman" w:cs="Times New Roman"/>
                <w:sz w:val="18"/>
                <w:szCs w:val="18"/>
              </w:rPr>
              <w:t>高晓兵</w:t>
            </w:r>
          </w:p>
        </w:tc>
        <w:tc>
          <w:tcPr>
            <w:tcW w:w="762" w:type="dxa"/>
            <w:vAlign w:val="center"/>
          </w:tcPr>
          <w:p w14:paraId="5BA39C51" w14:textId="68DA44BE" w:rsidR="004B0C40" w:rsidRPr="00073B56" w:rsidRDefault="004B0C40"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是</w:t>
            </w:r>
          </w:p>
        </w:tc>
      </w:tr>
      <w:tr w:rsidR="00073B56" w:rsidRPr="00073B56" w14:paraId="4E9BB4EE" w14:textId="77777777" w:rsidTr="00B25A58">
        <w:tc>
          <w:tcPr>
            <w:tcW w:w="479" w:type="dxa"/>
            <w:vAlign w:val="center"/>
          </w:tcPr>
          <w:p w14:paraId="4B3A9D4A" w14:textId="65AE8A7E" w:rsidR="00073B56" w:rsidRPr="00073B56" w:rsidRDefault="00073B56"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7</w:t>
            </w:r>
          </w:p>
        </w:tc>
        <w:tc>
          <w:tcPr>
            <w:tcW w:w="1043" w:type="dxa"/>
            <w:vAlign w:val="center"/>
          </w:tcPr>
          <w:p w14:paraId="22B0EABD" w14:textId="54ACD272" w:rsidR="00073B56" w:rsidRPr="00073B56" w:rsidRDefault="00073B56"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复杂零件智能加工中的几何学原理与方法</w:t>
            </w:r>
          </w:p>
        </w:tc>
        <w:tc>
          <w:tcPr>
            <w:tcW w:w="801" w:type="dxa"/>
            <w:vAlign w:val="center"/>
          </w:tcPr>
          <w:p w14:paraId="782A19BE" w14:textId="28F72F98" w:rsidR="00073B56" w:rsidRPr="00073B56" w:rsidRDefault="00073B56"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西北工业大学出版社</w:t>
            </w:r>
          </w:p>
        </w:tc>
        <w:tc>
          <w:tcPr>
            <w:tcW w:w="721" w:type="dxa"/>
            <w:vAlign w:val="center"/>
          </w:tcPr>
          <w:p w14:paraId="022A7A00" w14:textId="7888424F" w:rsidR="00073B56" w:rsidRPr="00073B56" w:rsidRDefault="00073B56"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2022-04-01</w:t>
            </w:r>
          </w:p>
        </w:tc>
        <w:tc>
          <w:tcPr>
            <w:tcW w:w="761" w:type="dxa"/>
            <w:vAlign w:val="center"/>
          </w:tcPr>
          <w:p w14:paraId="3296FBBC" w14:textId="1C5E834A" w:rsidR="00073B56" w:rsidRPr="00073B56" w:rsidRDefault="00073B56"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w:t>
            </w:r>
          </w:p>
        </w:tc>
        <w:tc>
          <w:tcPr>
            <w:tcW w:w="761" w:type="dxa"/>
            <w:vAlign w:val="center"/>
          </w:tcPr>
          <w:p w14:paraId="65443BCE" w14:textId="45AC6C53" w:rsidR="00073B56" w:rsidRPr="00073B56" w:rsidRDefault="00073B56"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万能</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向颖</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庄其鑫</w:t>
            </w:r>
          </w:p>
        </w:tc>
        <w:tc>
          <w:tcPr>
            <w:tcW w:w="761" w:type="dxa"/>
            <w:vAlign w:val="center"/>
          </w:tcPr>
          <w:p w14:paraId="05B73CE2" w14:textId="499164B8" w:rsidR="00073B56" w:rsidRPr="00073B56" w:rsidRDefault="00073B56"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w:t>
            </w:r>
          </w:p>
        </w:tc>
        <w:tc>
          <w:tcPr>
            <w:tcW w:w="761" w:type="dxa"/>
            <w:vAlign w:val="center"/>
          </w:tcPr>
          <w:p w14:paraId="61A764EB" w14:textId="2FD6D6DF" w:rsidR="00073B56" w:rsidRPr="00073B56" w:rsidRDefault="00073B56"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万能</w:t>
            </w:r>
          </w:p>
        </w:tc>
        <w:tc>
          <w:tcPr>
            <w:tcW w:w="761" w:type="dxa"/>
            <w:vAlign w:val="center"/>
          </w:tcPr>
          <w:p w14:paraId="6DD77BC3" w14:textId="2AB8454C" w:rsidR="00073B56" w:rsidRPr="00073B56" w:rsidRDefault="00073B56"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万能</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向颖</w:t>
            </w:r>
            <w:r w:rsidRPr="00073B56">
              <w:rPr>
                <w:rFonts w:ascii="Times New Roman" w:hAnsi="Times New Roman" w:cs="Times New Roman"/>
                <w:sz w:val="18"/>
                <w:szCs w:val="18"/>
              </w:rPr>
              <w:t xml:space="preserve">, </w:t>
            </w:r>
            <w:r w:rsidRPr="00073B56">
              <w:rPr>
                <w:rFonts w:ascii="Times New Roman" w:hAnsi="Times New Roman" w:cs="Times New Roman"/>
                <w:sz w:val="18"/>
                <w:szCs w:val="18"/>
              </w:rPr>
              <w:t>庄其鑫</w:t>
            </w:r>
          </w:p>
        </w:tc>
        <w:tc>
          <w:tcPr>
            <w:tcW w:w="761" w:type="dxa"/>
            <w:vAlign w:val="center"/>
          </w:tcPr>
          <w:p w14:paraId="7EB3D35C" w14:textId="1A072111" w:rsidR="00073B56" w:rsidRPr="00073B56" w:rsidRDefault="00073B56"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0</w:t>
            </w:r>
          </w:p>
        </w:tc>
        <w:tc>
          <w:tcPr>
            <w:tcW w:w="666" w:type="dxa"/>
            <w:vAlign w:val="center"/>
          </w:tcPr>
          <w:p w14:paraId="53C06370" w14:textId="0863BD4A" w:rsidR="00073B56" w:rsidRPr="00073B56" w:rsidRDefault="00073B56"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中国图书引证统计分析数据库</w:t>
            </w:r>
          </w:p>
        </w:tc>
        <w:tc>
          <w:tcPr>
            <w:tcW w:w="858" w:type="dxa"/>
            <w:vAlign w:val="center"/>
          </w:tcPr>
          <w:p w14:paraId="16B392A3" w14:textId="33F88019" w:rsidR="00073B56" w:rsidRPr="00073B56" w:rsidRDefault="00073B56"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万能</w:t>
            </w:r>
            <w:r w:rsidRPr="00073B56">
              <w:rPr>
                <w:rFonts w:ascii="Times New Roman" w:hAnsi="Times New Roman" w:cs="Times New Roman"/>
                <w:sz w:val="18"/>
                <w:szCs w:val="18"/>
              </w:rPr>
              <w:t>;</w:t>
            </w:r>
            <w:r w:rsidRPr="00073B56">
              <w:rPr>
                <w:rFonts w:ascii="Times New Roman" w:hAnsi="Times New Roman" w:cs="Times New Roman"/>
                <w:sz w:val="18"/>
                <w:szCs w:val="18"/>
              </w:rPr>
              <w:t>庄其鑫</w:t>
            </w:r>
          </w:p>
        </w:tc>
        <w:tc>
          <w:tcPr>
            <w:tcW w:w="762" w:type="dxa"/>
            <w:vAlign w:val="center"/>
          </w:tcPr>
          <w:p w14:paraId="020D2D9E" w14:textId="2AE56D19" w:rsidR="00073B56" w:rsidRPr="00073B56" w:rsidRDefault="00073B56" w:rsidP="00624166">
            <w:pPr>
              <w:spacing w:line="240" w:lineRule="exact"/>
              <w:jc w:val="center"/>
              <w:rPr>
                <w:rFonts w:ascii="Times New Roman" w:hAnsi="Times New Roman" w:cs="Times New Roman"/>
                <w:sz w:val="18"/>
                <w:szCs w:val="18"/>
              </w:rPr>
            </w:pPr>
            <w:r w:rsidRPr="00073B56">
              <w:rPr>
                <w:rFonts w:ascii="Times New Roman" w:hAnsi="Times New Roman" w:cs="Times New Roman"/>
                <w:sz w:val="18"/>
                <w:szCs w:val="18"/>
              </w:rPr>
              <w:t>是</w:t>
            </w:r>
          </w:p>
        </w:tc>
      </w:tr>
    </w:tbl>
    <w:p w14:paraId="5711A919" w14:textId="4F2308DE" w:rsidR="002A16F7" w:rsidRPr="00073B56" w:rsidRDefault="00264021" w:rsidP="002A16F7">
      <w:pPr>
        <w:pStyle w:val="a8"/>
        <w:spacing w:line="390" w:lineRule="exact"/>
        <w:ind w:firstLineChars="0" w:firstLine="0"/>
        <w:jc w:val="center"/>
        <w:rPr>
          <w:rFonts w:ascii="Times New Roman"/>
          <w:b/>
          <w:sz w:val="28"/>
        </w:rPr>
      </w:pPr>
      <w:r w:rsidRPr="00073B56">
        <w:rPr>
          <w:rFonts w:ascii="Times New Roman" w:eastAsia="仿宋_GB2312"/>
          <w:sz w:val="32"/>
          <w:szCs w:val="32"/>
        </w:rPr>
        <w:br w:type="page"/>
      </w:r>
      <w:r w:rsidR="002A16F7" w:rsidRPr="00073B56">
        <w:rPr>
          <w:rFonts w:ascii="Times New Roman"/>
          <w:b/>
          <w:sz w:val="28"/>
        </w:rPr>
        <w:t>完成人合作关系情况汇总表</w:t>
      </w:r>
    </w:p>
    <w:p w14:paraId="5B90FEE5" w14:textId="77777777" w:rsidR="002A16F7" w:rsidRPr="00073B56" w:rsidRDefault="002A16F7" w:rsidP="002A16F7">
      <w:pPr>
        <w:pStyle w:val="a8"/>
        <w:spacing w:line="390" w:lineRule="exact"/>
        <w:ind w:firstLineChars="0" w:firstLine="0"/>
        <w:jc w:val="center"/>
        <w:rPr>
          <w:rFonts w:ascii="Times New Roman"/>
          <w:b/>
          <w:sz w:val="28"/>
        </w:rPr>
      </w:pPr>
    </w:p>
    <w:tbl>
      <w:tblPr>
        <w:tblW w:w="89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4"/>
        <w:gridCol w:w="1063"/>
        <w:gridCol w:w="1919"/>
        <w:gridCol w:w="1768"/>
        <w:gridCol w:w="1701"/>
        <w:gridCol w:w="1541"/>
      </w:tblGrid>
      <w:tr w:rsidR="002A16F7" w:rsidRPr="00073B56" w14:paraId="7C2A68C9" w14:textId="77777777" w:rsidTr="000E64F4">
        <w:trPr>
          <w:jc w:val="center"/>
        </w:trPr>
        <w:tc>
          <w:tcPr>
            <w:tcW w:w="954" w:type="dxa"/>
            <w:vAlign w:val="center"/>
          </w:tcPr>
          <w:p w14:paraId="648F76B9" w14:textId="77777777" w:rsidR="002A16F7" w:rsidRPr="00073B56" w:rsidRDefault="002A16F7" w:rsidP="00E53B58">
            <w:pPr>
              <w:widowControl/>
              <w:jc w:val="center"/>
              <w:rPr>
                <w:rFonts w:ascii="Times New Roman" w:hAnsi="Times New Roman" w:cs="Times New Roman"/>
                <w:kern w:val="0"/>
                <w:szCs w:val="21"/>
              </w:rPr>
            </w:pPr>
            <w:r w:rsidRPr="00073B56">
              <w:rPr>
                <w:rFonts w:ascii="Times New Roman" w:hAnsi="Times New Roman" w:cs="Times New Roman"/>
                <w:kern w:val="0"/>
                <w:szCs w:val="21"/>
              </w:rPr>
              <w:t>序号</w:t>
            </w:r>
          </w:p>
        </w:tc>
        <w:tc>
          <w:tcPr>
            <w:tcW w:w="1063" w:type="dxa"/>
            <w:vAlign w:val="center"/>
          </w:tcPr>
          <w:p w14:paraId="6ECA87BF" w14:textId="77777777" w:rsidR="002A16F7" w:rsidRPr="00073B56" w:rsidRDefault="002A16F7" w:rsidP="00E53B58">
            <w:pPr>
              <w:widowControl/>
              <w:jc w:val="center"/>
              <w:rPr>
                <w:rFonts w:ascii="Times New Roman" w:hAnsi="Times New Roman" w:cs="Times New Roman"/>
                <w:kern w:val="0"/>
                <w:szCs w:val="21"/>
              </w:rPr>
            </w:pPr>
            <w:r w:rsidRPr="00073B56">
              <w:rPr>
                <w:rFonts w:ascii="Times New Roman" w:hAnsi="Times New Roman" w:cs="Times New Roman"/>
                <w:kern w:val="0"/>
                <w:szCs w:val="21"/>
              </w:rPr>
              <w:t>合作方式</w:t>
            </w:r>
          </w:p>
        </w:tc>
        <w:tc>
          <w:tcPr>
            <w:tcW w:w="1919" w:type="dxa"/>
            <w:vAlign w:val="center"/>
          </w:tcPr>
          <w:p w14:paraId="6AC6A3D8" w14:textId="77777777" w:rsidR="002A16F7" w:rsidRPr="00073B56" w:rsidRDefault="002A16F7" w:rsidP="00E53B58">
            <w:pPr>
              <w:widowControl/>
              <w:jc w:val="center"/>
              <w:rPr>
                <w:rFonts w:ascii="Times New Roman" w:hAnsi="Times New Roman" w:cs="Times New Roman"/>
                <w:kern w:val="0"/>
                <w:szCs w:val="21"/>
              </w:rPr>
            </w:pPr>
            <w:r w:rsidRPr="00073B56">
              <w:rPr>
                <w:rFonts w:ascii="Times New Roman" w:hAnsi="Times New Roman" w:cs="Times New Roman"/>
                <w:kern w:val="0"/>
                <w:szCs w:val="21"/>
              </w:rPr>
              <w:t>合作关系人</w:t>
            </w:r>
          </w:p>
          <w:p w14:paraId="6188803D" w14:textId="77777777" w:rsidR="002A16F7" w:rsidRPr="00073B56" w:rsidRDefault="002A16F7" w:rsidP="00E53B58">
            <w:pPr>
              <w:widowControl/>
              <w:jc w:val="center"/>
              <w:rPr>
                <w:rFonts w:ascii="Times New Roman" w:hAnsi="Times New Roman" w:cs="Times New Roman"/>
                <w:kern w:val="0"/>
                <w:szCs w:val="21"/>
              </w:rPr>
            </w:pPr>
            <w:r w:rsidRPr="00073B56">
              <w:rPr>
                <w:rFonts w:ascii="Times New Roman" w:hAnsi="Times New Roman" w:cs="Times New Roman"/>
                <w:kern w:val="0"/>
                <w:szCs w:val="21"/>
              </w:rPr>
              <w:t>及排名</w:t>
            </w:r>
          </w:p>
        </w:tc>
        <w:tc>
          <w:tcPr>
            <w:tcW w:w="1768" w:type="dxa"/>
            <w:vAlign w:val="center"/>
          </w:tcPr>
          <w:p w14:paraId="4CAC9E38" w14:textId="77777777" w:rsidR="002A16F7" w:rsidRPr="00073B56" w:rsidRDefault="002A16F7" w:rsidP="00E53B58">
            <w:pPr>
              <w:widowControl/>
              <w:jc w:val="center"/>
              <w:rPr>
                <w:rFonts w:ascii="Times New Roman" w:hAnsi="Times New Roman" w:cs="Times New Roman"/>
                <w:kern w:val="0"/>
                <w:szCs w:val="21"/>
              </w:rPr>
            </w:pPr>
            <w:r w:rsidRPr="00073B56">
              <w:rPr>
                <w:rFonts w:ascii="Times New Roman" w:hAnsi="Times New Roman" w:cs="Times New Roman"/>
                <w:kern w:val="0"/>
                <w:szCs w:val="21"/>
              </w:rPr>
              <w:t>合作时间</w:t>
            </w:r>
          </w:p>
        </w:tc>
        <w:tc>
          <w:tcPr>
            <w:tcW w:w="1701" w:type="dxa"/>
            <w:vAlign w:val="center"/>
          </w:tcPr>
          <w:p w14:paraId="153EA011" w14:textId="77777777" w:rsidR="002A16F7" w:rsidRPr="00073B56" w:rsidRDefault="002A16F7" w:rsidP="00E53B58">
            <w:pPr>
              <w:widowControl/>
              <w:jc w:val="center"/>
              <w:rPr>
                <w:rFonts w:ascii="Times New Roman" w:hAnsi="Times New Roman" w:cs="Times New Roman"/>
                <w:kern w:val="0"/>
                <w:szCs w:val="21"/>
              </w:rPr>
            </w:pPr>
            <w:r w:rsidRPr="00073B56">
              <w:rPr>
                <w:rFonts w:ascii="Times New Roman" w:hAnsi="Times New Roman" w:cs="Times New Roman"/>
                <w:kern w:val="0"/>
                <w:szCs w:val="21"/>
              </w:rPr>
              <w:t>合作成果</w:t>
            </w:r>
          </w:p>
        </w:tc>
        <w:tc>
          <w:tcPr>
            <w:tcW w:w="1541" w:type="dxa"/>
            <w:vAlign w:val="center"/>
          </w:tcPr>
          <w:p w14:paraId="1E8F57DD" w14:textId="77777777" w:rsidR="002A16F7" w:rsidRPr="00073B56" w:rsidRDefault="002A16F7" w:rsidP="00E53B58">
            <w:pPr>
              <w:widowControl/>
              <w:jc w:val="center"/>
              <w:rPr>
                <w:rFonts w:ascii="Times New Roman" w:hAnsi="Times New Roman" w:cs="Times New Roman"/>
                <w:kern w:val="0"/>
                <w:szCs w:val="21"/>
              </w:rPr>
            </w:pPr>
            <w:r w:rsidRPr="00073B56">
              <w:rPr>
                <w:rFonts w:ascii="Times New Roman" w:hAnsi="Times New Roman" w:cs="Times New Roman"/>
                <w:kern w:val="0"/>
                <w:szCs w:val="21"/>
              </w:rPr>
              <w:t>证明材料</w:t>
            </w:r>
          </w:p>
        </w:tc>
      </w:tr>
      <w:tr w:rsidR="008C4A90" w:rsidRPr="00073B56" w14:paraId="73996301" w14:textId="77777777" w:rsidTr="000E64F4">
        <w:trPr>
          <w:jc w:val="center"/>
        </w:trPr>
        <w:tc>
          <w:tcPr>
            <w:tcW w:w="954" w:type="dxa"/>
            <w:vAlign w:val="center"/>
          </w:tcPr>
          <w:p w14:paraId="0202ED5F" w14:textId="1AC28994" w:rsidR="008C4A90" w:rsidRPr="00073B56" w:rsidRDefault="008C4A90" w:rsidP="00E53B58">
            <w:pPr>
              <w:spacing w:beforeLines="50" w:before="156" w:afterLines="50" w:after="156"/>
              <w:jc w:val="center"/>
              <w:rPr>
                <w:rFonts w:ascii="Times New Roman" w:hAnsi="Times New Roman" w:cs="Times New Roman"/>
                <w:sz w:val="24"/>
              </w:rPr>
            </w:pPr>
            <w:r w:rsidRPr="00073B56">
              <w:rPr>
                <w:rFonts w:ascii="Times New Roman" w:hAnsi="Times New Roman" w:cs="Times New Roman"/>
                <w:szCs w:val="21"/>
              </w:rPr>
              <w:t>1</w:t>
            </w:r>
          </w:p>
        </w:tc>
        <w:tc>
          <w:tcPr>
            <w:tcW w:w="1063" w:type="dxa"/>
            <w:vAlign w:val="center"/>
          </w:tcPr>
          <w:p w14:paraId="4558FCD9" w14:textId="3424AF4F" w:rsidR="008C4A90" w:rsidRPr="00073B56" w:rsidRDefault="008C4A90" w:rsidP="00E53B58">
            <w:pPr>
              <w:spacing w:beforeLines="50" w:before="156" w:afterLines="50" w:after="156"/>
              <w:jc w:val="center"/>
              <w:rPr>
                <w:rFonts w:ascii="Times New Roman" w:hAnsi="Times New Roman" w:cs="Times New Roman"/>
                <w:sz w:val="24"/>
              </w:rPr>
            </w:pPr>
            <w:r w:rsidRPr="00073B56">
              <w:rPr>
                <w:rFonts w:ascii="Times New Roman" w:hAnsi="Times New Roman" w:cs="Times New Roman"/>
                <w:color w:val="222222"/>
                <w:szCs w:val="21"/>
                <w:shd w:val="clear" w:color="auto" w:fill="FFFFFF"/>
              </w:rPr>
              <w:t>论文合著</w:t>
            </w:r>
          </w:p>
        </w:tc>
        <w:tc>
          <w:tcPr>
            <w:tcW w:w="1919" w:type="dxa"/>
            <w:vAlign w:val="center"/>
          </w:tcPr>
          <w:p w14:paraId="01E8F88A" w14:textId="7E663A8B" w:rsidR="008C4A90" w:rsidRPr="00073B56" w:rsidRDefault="008C4A90" w:rsidP="00E53B58">
            <w:pPr>
              <w:spacing w:beforeLines="50" w:before="156" w:afterLines="50" w:after="156"/>
              <w:jc w:val="center"/>
              <w:rPr>
                <w:rFonts w:ascii="Times New Roman" w:hAnsi="Times New Roman" w:cs="Times New Roman"/>
                <w:sz w:val="24"/>
              </w:rPr>
            </w:pPr>
            <w:r w:rsidRPr="00073B56">
              <w:rPr>
                <w:rFonts w:ascii="Times New Roman" w:hAnsi="Times New Roman" w:cs="Times New Roman"/>
                <w:szCs w:val="21"/>
              </w:rPr>
              <w:t>庄其鑫</w:t>
            </w:r>
            <w:r w:rsidRPr="00073B56">
              <w:rPr>
                <w:rFonts w:ascii="Times New Roman" w:hAnsi="Times New Roman" w:cs="Times New Roman"/>
                <w:szCs w:val="21"/>
              </w:rPr>
              <w:t xml:space="preserve">, </w:t>
            </w:r>
            <w:r w:rsidRPr="00073B56">
              <w:rPr>
                <w:rFonts w:ascii="Times New Roman" w:hAnsi="Times New Roman" w:cs="Times New Roman"/>
                <w:szCs w:val="21"/>
              </w:rPr>
              <w:t>排名</w:t>
            </w:r>
            <w:r w:rsidRPr="00073B56">
              <w:rPr>
                <w:rFonts w:ascii="Times New Roman" w:hAnsi="Times New Roman" w:cs="Times New Roman"/>
                <w:szCs w:val="21"/>
              </w:rPr>
              <w:t>2</w:t>
            </w:r>
          </w:p>
        </w:tc>
        <w:tc>
          <w:tcPr>
            <w:tcW w:w="1768" w:type="dxa"/>
            <w:vAlign w:val="center"/>
          </w:tcPr>
          <w:p w14:paraId="6193793B" w14:textId="32E0E653" w:rsidR="008C4A90" w:rsidRPr="00073B56" w:rsidRDefault="008C4A90" w:rsidP="00E53B58">
            <w:pPr>
              <w:spacing w:beforeLines="50" w:before="156" w:afterLines="50" w:after="156"/>
              <w:jc w:val="center"/>
              <w:rPr>
                <w:rFonts w:ascii="Times New Roman" w:hAnsi="Times New Roman" w:cs="Times New Roman"/>
                <w:sz w:val="24"/>
              </w:rPr>
            </w:pPr>
            <w:r w:rsidRPr="00073B56">
              <w:rPr>
                <w:rFonts w:ascii="Times New Roman" w:hAnsi="Times New Roman" w:cs="Times New Roman"/>
                <w:szCs w:val="21"/>
              </w:rPr>
              <w:t>2018.09-2023.12</w:t>
            </w:r>
          </w:p>
        </w:tc>
        <w:tc>
          <w:tcPr>
            <w:tcW w:w="1701" w:type="dxa"/>
            <w:vAlign w:val="center"/>
          </w:tcPr>
          <w:p w14:paraId="719EC7FD" w14:textId="78F0D37E" w:rsidR="008C4A90" w:rsidRPr="00073B56" w:rsidRDefault="008C4A90" w:rsidP="00E53B58">
            <w:pPr>
              <w:spacing w:beforeLines="50" w:before="156" w:afterLines="50" w:after="156"/>
              <w:jc w:val="center"/>
              <w:rPr>
                <w:rFonts w:ascii="Times New Roman" w:hAnsi="Times New Roman" w:cs="Times New Roman"/>
                <w:sz w:val="24"/>
              </w:rPr>
            </w:pPr>
            <w:r w:rsidRPr="00073B56">
              <w:rPr>
                <w:rFonts w:ascii="Times New Roman" w:hAnsi="Times New Roman" w:cs="Times New Roman"/>
                <w:szCs w:val="21"/>
              </w:rPr>
              <w:t>代表性论文</w:t>
            </w:r>
            <w:r w:rsidRPr="00073B56">
              <w:rPr>
                <w:rFonts w:ascii="Times New Roman" w:hAnsi="Times New Roman" w:cs="Times New Roman"/>
                <w:szCs w:val="21"/>
              </w:rPr>
              <w:t>3</w:t>
            </w:r>
          </w:p>
        </w:tc>
        <w:tc>
          <w:tcPr>
            <w:tcW w:w="1541" w:type="dxa"/>
          </w:tcPr>
          <w:p w14:paraId="736B39E8" w14:textId="49EE84B4" w:rsidR="008C4A90" w:rsidRPr="00073B56" w:rsidRDefault="008C4A90" w:rsidP="00E53B58">
            <w:pPr>
              <w:spacing w:beforeLines="50" w:before="156" w:afterLines="50" w:after="156"/>
              <w:jc w:val="center"/>
              <w:rPr>
                <w:rFonts w:ascii="Times New Roman" w:hAnsi="Times New Roman" w:cs="Times New Roman"/>
                <w:sz w:val="24"/>
              </w:rPr>
            </w:pPr>
            <w:r w:rsidRPr="00073B56">
              <w:rPr>
                <w:rFonts w:ascii="Times New Roman" w:hAnsi="Times New Roman" w:cs="Times New Roman"/>
                <w:szCs w:val="21"/>
              </w:rPr>
              <w:t>论文全文</w:t>
            </w:r>
          </w:p>
        </w:tc>
      </w:tr>
      <w:tr w:rsidR="008C4A90" w:rsidRPr="00073B56" w14:paraId="1ADB72CB" w14:textId="77777777" w:rsidTr="000E64F4">
        <w:trPr>
          <w:jc w:val="center"/>
        </w:trPr>
        <w:tc>
          <w:tcPr>
            <w:tcW w:w="954" w:type="dxa"/>
            <w:vAlign w:val="center"/>
          </w:tcPr>
          <w:p w14:paraId="5E780297" w14:textId="041CD724" w:rsidR="008C4A90" w:rsidRPr="00073B56" w:rsidRDefault="008C4A90" w:rsidP="00E53B58">
            <w:pPr>
              <w:spacing w:beforeLines="50" w:before="156" w:afterLines="50" w:after="156"/>
              <w:jc w:val="center"/>
              <w:rPr>
                <w:rFonts w:ascii="Times New Roman" w:hAnsi="Times New Roman" w:cs="Times New Roman"/>
                <w:sz w:val="24"/>
              </w:rPr>
            </w:pPr>
            <w:r w:rsidRPr="00073B56">
              <w:rPr>
                <w:rFonts w:ascii="Times New Roman" w:hAnsi="Times New Roman" w:cs="Times New Roman"/>
                <w:szCs w:val="21"/>
              </w:rPr>
              <w:t>2</w:t>
            </w:r>
          </w:p>
        </w:tc>
        <w:tc>
          <w:tcPr>
            <w:tcW w:w="1063" w:type="dxa"/>
            <w:vAlign w:val="center"/>
          </w:tcPr>
          <w:p w14:paraId="3D0843FB" w14:textId="617630B4" w:rsidR="008C4A90" w:rsidRPr="00073B56" w:rsidRDefault="008C4A90" w:rsidP="00E53B58">
            <w:pPr>
              <w:spacing w:beforeLines="50" w:before="156" w:afterLines="50" w:after="156"/>
              <w:jc w:val="center"/>
              <w:rPr>
                <w:rFonts w:ascii="Times New Roman" w:hAnsi="Times New Roman" w:cs="Times New Roman"/>
                <w:sz w:val="24"/>
              </w:rPr>
            </w:pPr>
            <w:r w:rsidRPr="00073B56">
              <w:rPr>
                <w:rFonts w:ascii="Times New Roman" w:hAnsi="Times New Roman" w:cs="Times New Roman"/>
                <w:color w:val="222222"/>
                <w:szCs w:val="21"/>
                <w:shd w:val="clear" w:color="auto" w:fill="FFFFFF"/>
              </w:rPr>
              <w:t>论文合著</w:t>
            </w:r>
          </w:p>
        </w:tc>
        <w:tc>
          <w:tcPr>
            <w:tcW w:w="1919" w:type="dxa"/>
            <w:vAlign w:val="center"/>
          </w:tcPr>
          <w:p w14:paraId="0124C7F5" w14:textId="0E37652D" w:rsidR="008C4A90" w:rsidRPr="00073B56" w:rsidRDefault="008C4A90" w:rsidP="00E53B58">
            <w:pPr>
              <w:spacing w:beforeLines="50" w:before="156" w:afterLines="50" w:after="156"/>
              <w:jc w:val="center"/>
              <w:rPr>
                <w:rFonts w:ascii="Times New Roman" w:hAnsi="Times New Roman" w:cs="Times New Roman"/>
                <w:sz w:val="24"/>
              </w:rPr>
            </w:pPr>
            <w:r w:rsidRPr="00073B56">
              <w:rPr>
                <w:rFonts w:ascii="Times New Roman" w:hAnsi="Times New Roman" w:cs="Times New Roman"/>
                <w:szCs w:val="21"/>
              </w:rPr>
              <w:t>乔虎</w:t>
            </w:r>
            <w:r w:rsidRPr="00073B56">
              <w:rPr>
                <w:rFonts w:ascii="Times New Roman" w:hAnsi="Times New Roman" w:cs="Times New Roman"/>
                <w:szCs w:val="21"/>
              </w:rPr>
              <w:t xml:space="preserve">, </w:t>
            </w:r>
            <w:r w:rsidRPr="00073B56">
              <w:rPr>
                <w:rFonts w:ascii="Times New Roman" w:hAnsi="Times New Roman" w:cs="Times New Roman"/>
                <w:szCs w:val="21"/>
              </w:rPr>
              <w:t>排名</w:t>
            </w:r>
            <w:r w:rsidRPr="00073B56">
              <w:rPr>
                <w:rFonts w:ascii="Times New Roman" w:hAnsi="Times New Roman" w:cs="Times New Roman"/>
                <w:szCs w:val="21"/>
              </w:rPr>
              <w:t>3</w:t>
            </w:r>
          </w:p>
        </w:tc>
        <w:tc>
          <w:tcPr>
            <w:tcW w:w="1768" w:type="dxa"/>
            <w:vAlign w:val="center"/>
          </w:tcPr>
          <w:p w14:paraId="7B17B853" w14:textId="7E312584" w:rsidR="008C4A90" w:rsidRPr="00073B56" w:rsidRDefault="008C4A90" w:rsidP="00E53B58">
            <w:pPr>
              <w:spacing w:beforeLines="50" w:before="156" w:afterLines="50" w:after="156"/>
              <w:jc w:val="center"/>
              <w:rPr>
                <w:rFonts w:ascii="Times New Roman" w:hAnsi="Times New Roman" w:cs="Times New Roman"/>
                <w:sz w:val="24"/>
              </w:rPr>
            </w:pPr>
            <w:r w:rsidRPr="00073B56">
              <w:rPr>
                <w:rFonts w:ascii="Times New Roman" w:hAnsi="Times New Roman" w:cs="Times New Roman"/>
                <w:szCs w:val="21"/>
              </w:rPr>
              <w:t>2021.03-2023.12</w:t>
            </w:r>
          </w:p>
        </w:tc>
        <w:tc>
          <w:tcPr>
            <w:tcW w:w="1701" w:type="dxa"/>
            <w:vAlign w:val="center"/>
          </w:tcPr>
          <w:p w14:paraId="58073C71" w14:textId="3E7945AB" w:rsidR="008C4A90" w:rsidRPr="00073B56" w:rsidRDefault="008C4A90" w:rsidP="00E53B58">
            <w:pPr>
              <w:spacing w:beforeLines="50" w:before="156" w:afterLines="50" w:after="156"/>
              <w:jc w:val="center"/>
              <w:rPr>
                <w:rFonts w:ascii="Times New Roman" w:hAnsi="Times New Roman" w:cs="Times New Roman"/>
                <w:sz w:val="24"/>
              </w:rPr>
            </w:pPr>
            <w:r w:rsidRPr="00073B56">
              <w:rPr>
                <w:rFonts w:ascii="Times New Roman" w:hAnsi="Times New Roman" w:cs="Times New Roman"/>
                <w:szCs w:val="21"/>
              </w:rPr>
              <w:t>代表性论文</w:t>
            </w:r>
            <w:r w:rsidRPr="00073B56">
              <w:rPr>
                <w:rFonts w:ascii="Times New Roman" w:hAnsi="Times New Roman" w:cs="Times New Roman"/>
                <w:szCs w:val="21"/>
              </w:rPr>
              <w:t>5</w:t>
            </w:r>
          </w:p>
        </w:tc>
        <w:tc>
          <w:tcPr>
            <w:tcW w:w="1541" w:type="dxa"/>
          </w:tcPr>
          <w:p w14:paraId="28A69CD5" w14:textId="4D728FC1" w:rsidR="008C4A90" w:rsidRPr="00073B56" w:rsidRDefault="008C4A90" w:rsidP="00E53B58">
            <w:pPr>
              <w:spacing w:beforeLines="50" w:before="156" w:afterLines="50" w:after="156"/>
              <w:jc w:val="center"/>
              <w:rPr>
                <w:rFonts w:ascii="Times New Roman" w:hAnsi="Times New Roman" w:cs="Times New Roman"/>
                <w:sz w:val="24"/>
              </w:rPr>
            </w:pPr>
            <w:r w:rsidRPr="00073B56">
              <w:rPr>
                <w:rFonts w:ascii="Times New Roman" w:hAnsi="Times New Roman" w:cs="Times New Roman"/>
                <w:szCs w:val="21"/>
              </w:rPr>
              <w:t>论文全文</w:t>
            </w:r>
          </w:p>
        </w:tc>
      </w:tr>
      <w:tr w:rsidR="008C4A90" w:rsidRPr="00073B56" w14:paraId="12DE156C" w14:textId="77777777" w:rsidTr="000E64F4">
        <w:trPr>
          <w:jc w:val="center"/>
        </w:trPr>
        <w:tc>
          <w:tcPr>
            <w:tcW w:w="954" w:type="dxa"/>
            <w:vAlign w:val="center"/>
          </w:tcPr>
          <w:p w14:paraId="6FCFA04C" w14:textId="427FBF06" w:rsidR="008C4A90" w:rsidRPr="00073B56" w:rsidRDefault="008C4A90" w:rsidP="00E53B58">
            <w:pPr>
              <w:spacing w:beforeLines="50" w:before="156" w:afterLines="50" w:after="156"/>
              <w:jc w:val="center"/>
              <w:rPr>
                <w:rFonts w:ascii="Times New Roman" w:hAnsi="Times New Roman" w:cs="Times New Roman"/>
                <w:sz w:val="24"/>
              </w:rPr>
            </w:pPr>
            <w:r w:rsidRPr="00073B56">
              <w:rPr>
                <w:rFonts w:ascii="Times New Roman" w:hAnsi="Times New Roman" w:cs="Times New Roman"/>
                <w:szCs w:val="21"/>
              </w:rPr>
              <w:t>3</w:t>
            </w:r>
          </w:p>
        </w:tc>
        <w:tc>
          <w:tcPr>
            <w:tcW w:w="1063" w:type="dxa"/>
            <w:vAlign w:val="center"/>
          </w:tcPr>
          <w:p w14:paraId="0B45798D" w14:textId="39D02F62" w:rsidR="008C4A90" w:rsidRPr="00073B56" w:rsidRDefault="008C4A90" w:rsidP="00E53B58">
            <w:pPr>
              <w:spacing w:beforeLines="50" w:before="156" w:afterLines="50" w:after="156"/>
              <w:jc w:val="center"/>
              <w:rPr>
                <w:rFonts w:ascii="Times New Roman" w:hAnsi="Times New Roman" w:cs="Times New Roman"/>
                <w:sz w:val="24"/>
              </w:rPr>
            </w:pPr>
            <w:r w:rsidRPr="00073B56">
              <w:rPr>
                <w:rFonts w:ascii="Times New Roman" w:hAnsi="Times New Roman" w:cs="Times New Roman"/>
                <w:color w:val="222222"/>
                <w:szCs w:val="21"/>
                <w:shd w:val="clear" w:color="auto" w:fill="FFFFFF"/>
              </w:rPr>
              <w:t>论文合著</w:t>
            </w:r>
          </w:p>
        </w:tc>
        <w:tc>
          <w:tcPr>
            <w:tcW w:w="1919" w:type="dxa"/>
            <w:vAlign w:val="center"/>
          </w:tcPr>
          <w:p w14:paraId="0354C61B" w14:textId="02B69327" w:rsidR="008C4A90" w:rsidRPr="00073B56" w:rsidRDefault="008C4A90" w:rsidP="00E53B58">
            <w:pPr>
              <w:spacing w:beforeLines="50" w:before="156" w:afterLines="50" w:after="156"/>
              <w:jc w:val="center"/>
              <w:rPr>
                <w:rFonts w:ascii="Times New Roman" w:hAnsi="Times New Roman" w:cs="Times New Roman"/>
                <w:sz w:val="24"/>
              </w:rPr>
            </w:pPr>
            <w:r w:rsidRPr="00073B56">
              <w:rPr>
                <w:rFonts w:ascii="Times New Roman" w:hAnsi="Times New Roman" w:cs="Times New Roman"/>
                <w:szCs w:val="21"/>
              </w:rPr>
              <w:t>高晓兵</w:t>
            </w:r>
            <w:r w:rsidRPr="00073B56">
              <w:rPr>
                <w:rFonts w:ascii="Times New Roman" w:hAnsi="Times New Roman" w:cs="Times New Roman"/>
                <w:szCs w:val="21"/>
              </w:rPr>
              <w:t xml:space="preserve">, </w:t>
            </w:r>
            <w:r w:rsidRPr="00073B56">
              <w:rPr>
                <w:rFonts w:ascii="Times New Roman" w:hAnsi="Times New Roman" w:cs="Times New Roman"/>
                <w:szCs w:val="21"/>
              </w:rPr>
              <w:t>排名</w:t>
            </w:r>
            <w:r w:rsidRPr="00073B56">
              <w:rPr>
                <w:rFonts w:ascii="Times New Roman" w:hAnsi="Times New Roman" w:cs="Times New Roman"/>
                <w:szCs w:val="21"/>
              </w:rPr>
              <w:t>4</w:t>
            </w:r>
          </w:p>
        </w:tc>
        <w:tc>
          <w:tcPr>
            <w:tcW w:w="1768" w:type="dxa"/>
            <w:vAlign w:val="center"/>
          </w:tcPr>
          <w:p w14:paraId="6640AFE8" w14:textId="497DC1D5" w:rsidR="008C4A90" w:rsidRPr="00073B56" w:rsidRDefault="008C4A90" w:rsidP="00C47D82">
            <w:pPr>
              <w:spacing w:beforeLines="50" w:before="156" w:afterLines="50" w:after="156"/>
              <w:jc w:val="center"/>
              <w:rPr>
                <w:rFonts w:ascii="Times New Roman" w:hAnsi="Times New Roman" w:cs="Times New Roman"/>
                <w:sz w:val="24"/>
              </w:rPr>
            </w:pPr>
            <w:r w:rsidRPr="00073B56">
              <w:rPr>
                <w:rFonts w:ascii="Times New Roman" w:hAnsi="Times New Roman" w:cs="Times New Roman"/>
                <w:szCs w:val="21"/>
              </w:rPr>
              <w:t>2016.0</w:t>
            </w:r>
            <w:r w:rsidR="00C47D82">
              <w:rPr>
                <w:rFonts w:ascii="Times New Roman" w:hAnsi="Times New Roman" w:cs="Times New Roman"/>
                <w:szCs w:val="21"/>
              </w:rPr>
              <w:t>9</w:t>
            </w:r>
            <w:r w:rsidRPr="00073B56">
              <w:rPr>
                <w:rFonts w:ascii="Times New Roman" w:hAnsi="Times New Roman" w:cs="Times New Roman"/>
                <w:szCs w:val="21"/>
              </w:rPr>
              <w:t>-2023.12</w:t>
            </w:r>
          </w:p>
        </w:tc>
        <w:tc>
          <w:tcPr>
            <w:tcW w:w="1701" w:type="dxa"/>
            <w:vAlign w:val="center"/>
          </w:tcPr>
          <w:p w14:paraId="5AA936AA" w14:textId="4BE88428" w:rsidR="008C4A90" w:rsidRPr="00073B56" w:rsidRDefault="008C4A90" w:rsidP="00E53B58">
            <w:pPr>
              <w:spacing w:beforeLines="50" w:before="156" w:afterLines="50" w:after="156"/>
              <w:jc w:val="center"/>
              <w:rPr>
                <w:rFonts w:ascii="Times New Roman" w:hAnsi="Times New Roman" w:cs="Times New Roman"/>
                <w:sz w:val="24"/>
              </w:rPr>
            </w:pPr>
            <w:r w:rsidRPr="00073B56">
              <w:rPr>
                <w:rFonts w:ascii="Times New Roman" w:hAnsi="Times New Roman" w:cs="Times New Roman"/>
                <w:szCs w:val="21"/>
              </w:rPr>
              <w:t>代表性论文</w:t>
            </w:r>
            <w:r w:rsidRPr="00073B56">
              <w:rPr>
                <w:rFonts w:ascii="Times New Roman" w:hAnsi="Times New Roman" w:cs="Times New Roman"/>
                <w:szCs w:val="21"/>
              </w:rPr>
              <w:t>6</w:t>
            </w:r>
          </w:p>
        </w:tc>
        <w:tc>
          <w:tcPr>
            <w:tcW w:w="1541" w:type="dxa"/>
          </w:tcPr>
          <w:p w14:paraId="28A3115E" w14:textId="3222CFAB" w:rsidR="008C4A90" w:rsidRPr="00073B56" w:rsidRDefault="008C4A90" w:rsidP="00E53B58">
            <w:pPr>
              <w:spacing w:beforeLines="50" w:before="156" w:afterLines="50" w:after="156"/>
              <w:jc w:val="center"/>
              <w:rPr>
                <w:rFonts w:ascii="Times New Roman" w:hAnsi="Times New Roman" w:cs="Times New Roman"/>
                <w:sz w:val="24"/>
              </w:rPr>
            </w:pPr>
            <w:r w:rsidRPr="00073B56">
              <w:rPr>
                <w:rFonts w:ascii="Times New Roman" w:hAnsi="Times New Roman" w:cs="Times New Roman"/>
                <w:szCs w:val="21"/>
              </w:rPr>
              <w:t>论文全文</w:t>
            </w:r>
          </w:p>
        </w:tc>
      </w:tr>
      <w:tr w:rsidR="008C4A90" w:rsidRPr="00073B56" w14:paraId="576B67ED" w14:textId="77777777" w:rsidTr="00814C9C">
        <w:trPr>
          <w:jc w:val="center"/>
        </w:trPr>
        <w:tc>
          <w:tcPr>
            <w:tcW w:w="954" w:type="dxa"/>
            <w:vAlign w:val="center"/>
          </w:tcPr>
          <w:p w14:paraId="6CE894A4" w14:textId="2E0459A7" w:rsidR="008C4A90" w:rsidRPr="00073B56" w:rsidRDefault="008C4A90" w:rsidP="00E53B58">
            <w:pPr>
              <w:spacing w:beforeLines="50" w:before="156" w:afterLines="50" w:after="156"/>
              <w:jc w:val="center"/>
              <w:rPr>
                <w:rFonts w:ascii="Times New Roman" w:hAnsi="Times New Roman" w:cs="Times New Roman"/>
                <w:sz w:val="24"/>
              </w:rPr>
            </w:pPr>
            <w:r w:rsidRPr="00073B56">
              <w:rPr>
                <w:rFonts w:ascii="Times New Roman" w:hAnsi="Times New Roman" w:cs="Times New Roman"/>
                <w:szCs w:val="21"/>
              </w:rPr>
              <w:t>4</w:t>
            </w:r>
          </w:p>
        </w:tc>
        <w:tc>
          <w:tcPr>
            <w:tcW w:w="1063" w:type="dxa"/>
            <w:vAlign w:val="center"/>
          </w:tcPr>
          <w:p w14:paraId="319B5190" w14:textId="77F03A73" w:rsidR="008C4A90" w:rsidRPr="00073B56" w:rsidRDefault="008C4A90" w:rsidP="00E53B58">
            <w:pPr>
              <w:spacing w:beforeLines="50" w:before="156" w:afterLines="50" w:after="156"/>
              <w:jc w:val="center"/>
              <w:rPr>
                <w:rFonts w:ascii="Times New Roman" w:hAnsi="Times New Roman" w:cs="Times New Roman"/>
                <w:sz w:val="24"/>
              </w:rPr>
            </w:pPr>
            <w:r w:rsidRPr="00073B56">
              <w:rPr>
                <w:rFonts w:ascii="Times New Roman" w:hAnsi="Times New Roman" w:cs="Times New Roman"/>
                <w:szCs w:val="21"/>
              </w:rPr>
              <w:t>共同知识产权</w:t>
            </w:r>
          </w:p>
        </w:tc>
        <w:tc>
          <w:tcPr>
            <w:tcW w:w="1919" w:type="dxa"/>
            <w:vAlign w:val="center"/>
          </w:tcPr>
          <w:p w14:paraId="2E94D010" w14:textId="55FF455D" w:rsidR="008C4A90" w:rsidRPr="00073B56" w:rsidRDefault="008C4A90" w:rsidP="00E53B58">
            <w:pPr>
              <w:spacing w:beforeLines="50" w:before="156" w:afterLines="50" w:after="156"/>
              <w:jc w:val="center"/>
              <w:rPr>
                <w:rFonts w:ascii="Times New Roman" w:hAnsi="Times New Roman" w:cs="Times New Roman"/>
                <w:sz w:val="24"/>
              </w:rPr>
            </w:pPr>
            <w:r w:rsidRPr="00073B56">
              <w:rPr>
                <w:rFonts w:ascii="Times New Roman" w:hAnsi="Times New Roman" w:cs="Times New Roman"/>
                <w:szCs w:val="21"/>
              </w:rPr>
              <w:t>王道</w:t>
            </w:r>
            <w:r w:rsidRPr="00073B56">
              <w:rPr>
                <w:rFonts w:ascii="Times New Roman" w:hAnsi="Times New Roman" w:cs="Times New Roman"/>
                <w:szCs w:val="21"/>
              </w:rPr>
              <w:t xml:space="preserve">, </w:t>
            </w:r>
            <w:r w:rsidRPr="00073B56">
              <w:rPr>
                <w:rFonts w:ascii="Times New Roman" w:hAnsi="Times New Roman" w:cs="Times New Roman"/>
                <w:szCs w:val="21"/>
              </w:rPr>
              <w:t>排名</w:t>
            </w:r>
            <w:r w:rsidRPr="00073B56">
              <w:rPr>
                <w:rFonts w:ascii="Times New Roman" w:hAnsi="Times New Roman" w:cs="Times New Roman"/>
                <w:szCs w:val="21"/>
              </w:rPr>
              <w:t>5</w:t>
            </w:r>
          </w:p>
        </w:tc>
        <w:tc>
          <w:tcPr>
            <w:tcW w:w="1768" w:type="dxa"/>
            <w:vAlign w:val="center"/>
          </w:tcPr>
          <w:p w14:paraId="1DFECBFC" w14:textId="3D14D6BA" w:rsidR="008C4A90" w:rsidRPr="00073B56" w:rsidRDefault="008C4A90" w:rsidP="00E53B58">
            <w:pPr>
              <w:spacing w:beforeLines="50" w:before="156" w:afterLines="50" w:after="156"/>
              <w:jc w:val="center"/>
              <w:rPr>
                <w:rFonts w:ascii="Times New Roman" w:hAnsi="Times New Roman" w:cs="Times New Roman"/>
                <w:sz w:val="24"/>
              </w:rPr>
            </w:pPr>
            <w:r w:rsidRPr="00073B56">
              <w:rPr>
                <w:rFonts w:ascii="Times New Roman" w:hAnsi="Times New Roman" w:cs="Times New Roman"/>
                <w:szCs w:val="21"/>
              </w:rPr>
              <w:t>2018.01-2023.12</w:t>
            </w:r>
          </w:p>
        </w:tc>
        <w:tc>
          <w:tcPr>
            <w:tcW w:w="1701" w:type="dxa"/>
            <w:vAlign w:val="center"/>
          </w:tcPr>
          <w:p w14:paraId="52E431AD" w14:textId="637E8485" w:rsidR="008C4A90" w:rsidRPr="00073B56" w:rsidRDefault="008C4A90" w:rsidP="00E53B58">
            <w:pPr>
              <w:spacing w:beforeLines="50" w:before="156" w:afterLines="50" w:after="156"/>
              <w:jc w:val="center"/>
              <w:rPr>
                <w:rFonts w:ascii="Times New Roman" w:hAnsi="Times New Roman" w:cs="Times New Roman"/>
                <w:sz w:val="24"/>
              </w:rPr>
            </w:pPr>
            <w:r w:rsidRPr="00073B56">
              <w:rPr>
                <w:rFonts w:ascii="Times New Roman" w:hAnsi="Times New Roman" w:cs="Times New Roman"/>
                <w:szCs w:val="21"/>
              </w:rPr>
              <w:t>发明专利</w:t>
            </w:r>
            <w:r w:rsidRPr="00073B56">
              <w:rPr>
                <w:rFonts w:ascii="Times New Roman" w:hAnsi="Times New Roman" w:cs="Times New Roman"/>
                <w:szCs w:val="21"/>
              </w:rPr>
              <w:t>3</w:t>
            </w:r>
          </w:p>
        </w:tc>
        <w:tc>
          <w:tcPr>
            <w:tcW w:w="1541" w:type="dxa"/>
            <w:vAlign w:val="center"/>
          </w:tcPr>
          <w:p w14:paraId="17529D5B" w14:textId="07AED230" w:rsidR="008C4A90" w:rsidRPr="00073B56" w:rsidRDefault="008C4A90" w:rsidP="00E53B58">
            <w:pPr>
              <w:jc w:val="center"/>
              <w:textAlignment w:val="center"/>
              <w:rPr>
                <w:rFonts w:ascii="Times New Roman" w:hAnsi="Times New Roman" w:cs="Times New Roman"/>
                <w:sz w:val="24"/>
              </w:rPr>
            </w:pPr>
            <w:r w:rsidRPr="00073B56">
              <w:rPr>
                <w:rFonts w:ascii="Times New Roman" w:hAnsi="Times New Roman" w:cs="Times New Roman"/>
                <w:szCs w:val="21"/>
              </w:rPr>
              <w:t>发明专利全文</w:t>
            </w:r>
          </w:p>
        </w:tc>
      </w:tr>
      <w:tr w:rsidR="008C4A90" w:rsidRPr="00073B56" w14:paraId="3495F208" w14:textId="77777777" w:rsidTr="00814C9C">
        <w:trPr>
          <w:jc w:val="center"/>
        </w:trPr>
        <w:tc>
          <w:tcPr>
            <w:tcW w:w="954" w:type="dxa"/>
            <w:vAlign w:val="center"/>
          </w:tcPr>
          <w:p w14:paraId="4E7ECDF5" w14:textId="2DA56C23" w:rsidR="008C4A90" w:rsidRPr="00073B56" w:rsidRDefault="008C4A90" w:rsidP="00E53B58">
            <w:pPr>
              <w:spacing w:beforeLines="50" w:before="156" w:afterLines="50" w:after="156"/>
              <w:jc w:val="center"/>
              <w:rPr>
                <w:rFonts w:ascii="Times New Roman" w:hAnsi="Times New Roman" w:cs="Times New Roman"/>
                <w:sz w:val="24"/>
              </w:rPr>
            </w:pPr>
            <w:r w:rsidRPr="00073B56">
              <w:rPr>
                <w:rFonts w:ascii="Times New Roman" w:hAnsi="Times New Roman" w:cs="Times New Roman"/>
                <w:szCs w:val="21"/>
              </w:rPr>
              <w:t>5</w:t>
            </w:r>
          </w:p>
        </w:tc>
        <w:tc>
          <w:tcPr>
            <w:tcW w:w="1063" w:type="dxa"/>
            <w:vAlign w:val="center"/>
          </w:tcPr>
          <w:p w14:paraId="71B00831" w14:textId="3E3243FF" w:rsidR="008C4A90" w:rsidRPr="00073B56" w:rsidRDefault="008C4A90" w:rsidP="00E53B58">
            <w:pPr>
              <w:spacing w:beforeLines="50" w:before="156" w:afterLines="50" w:after="156"/>
              <w:jc w:val="center"/>
              <w:rPr>
                <w:rFonts w:ascii="Times New Roman" w:hAnsi="Times New Roman" w:cs="Times New Roman"/>
                <w:sz w:val="24"/>
              </w:rPr>
            </w:pPr>
            <w:r w:rsidRPr="00073B56">
              <w:rPr>
                <w:rFonts w:ascii="Times New Roman" w:hAnsi="Times New Roman" w:cs="Times New Roman"/>
                <w:szCs w:val="21"/>
              </w:rPr>
              <w:t>共同知识产权</w:t>
            </w:r>
          </w:p>
        </w:tc>
        <w:tc>
          <w:tcPr>
            <w:tcW w:w="1919" w:type="dxa"/>
            <w:vAlign w:val="center"/>
          </w:tcPr>
          <w:p w14:paraId="093737FD" w14:textId="296759D7" w:rsidR="008C4A90" w:rsidRPr="00073B56" w:rsidRDefault="008C4A90" w:rsidP="00E53B58">
            <w:pPr>
              <w:spacing w:beforeLines="50" w:before="156" w:afterLines="50" w:after="156"/>
              <w:jc w:val="center"/>
              <w:rPr>
                <w:rFonts w:ascii="Times New Roman" w:hAnsi="Times New Roman" w:cs="Times New Roman"/>
                <w:sz w:val="24"/>
              </w:rPr>
            </w:pPr>
            <w:r w:rsidRPr="00073B56">
              <w:rPr>
                <w:rFonts w:ascii="Times New Roman" w:hAnsi="Times New Roman" w:cs="Times New Roman"/>
                <w:szCs w:val="21"/>
              </w:rPr>
              <w:t>徐宇超</w:t>
            </w:r>
            <w:r w:rsidRPr="00073B56">
              <w:rPr>
                <w:rFonts w:ascii="Times New Roman" w:hAnsi="Times New Roman" w:cs="Times New Roman"/>
                <w:szCs w:val="21"/>
              </w:rPr>
              <w:t xml:space="preserve">, </w:t>
            </w:r>
            <w:r w:rsidRPr="00073B56">
              <w:rPr>
                <w:rFonts w:ascii="Times New Roman" w:hAnsi="Times New Roman" w:cs="Times New Roman"/>
                <w:szCs w:val="21"/>
              </w:rPr>
              <w:t>排名</w:t>
            </w:r>
            <w:r w:rsidRPr="00073B56">
              <w:rPr>
                <w:rFonts w:ascii="Times New Roman" w:hAnsi="Times New Roman" w:cs="Times New Roman"/>
                <w:szCs w:val="21"/>
              </w:rPr>
              <w:t>6</w:t>
            </w:r>
          </w:p>
        </w:tc>
        <w:tc>
          <w:tcPr>
            <w:tcW w:w="1768" w:type="dxa"/>
            <w:vAlign w:val="center"/>
          </w:tcPr>
          <w:p w14:paraId="266BA5E0" w14:textId="7CEE5C87" w:rsidR="008C4A90" w:rsidRPr="00073B56" w:rsidRDefault="008C4A90" w:rsidP="00E53B58">
            <w:pPr>
              <w:spacing w:beforeLines="50" w:before="156" w:afterLines="50" w:after="156"/>
              <w:jc w:val="center"/>
              <w:rPr>
                <w:rFonts w:ascii="Times New Roman" w:hAnsi="Times New Roman" w:cs="Times New Roman"/>
                <w:sz w:val="24"/>
              </w:rPr>
            </w:pPr>
            <w:r w:rsidRPr="00073B56">
              <w:rPr>
                <w:rFonts w:ascii="Times New Roman" w:hAnsi="Times New Roman" w:cs="Times New Roman"/>
                <w:szCs w:val="21"/>
              </w:rPr>
              <w:t>2018.01-2023.12</w:t>
            </w:r>
          </w:p>
        </w:tc>
        <w:tc>
          <w:tcPr>
            <w:tcW w:w="1701" w:type="dxa"/>
            <w:vAlign w:val="center"/>
          </w:tcPr>
          <w:p w14:paraId="0AC7485D" w14:textId="5F609590" w:rsidR="008C4A90" w:rsidRPr="00073B56" w:rsidRDefault="008C4A90" w:rsidP="00E53B58">
            <w:pPr>
              <w:spacing w:beforeLines="50" w:before="156" w:afterLines="50" w:after="156"/>
              <w:jc w:val="center"/>
              <w:rPr>
                <w:rFonts w:ascii="Times New Roman" w:hAnsi="Times New Roman" w:cs="Times New Roman"/>
                <w:sz w:val="24"/>
              </w:rPr>
            </w:pPr>
            <w:r w:rsidRPr="00073B56">
              <w:rPr>
                <w:rFonts w:ascii="Times New Roman" w:hAnsi="Times New Roman" w:cs="Times New Roman"/>
                <w:szCs w:val="21"/>
              </w:rPr>
              <w:t>发明专利</w:t>
            </w:r>
            <w:r w:rsidRPr="00073B56">
              <w:rPr>
                <w:rFonts w:ascii="Times New Roman" w:hAnsi="Times New Roman" w:cs="Times New Roman"/>
                <w:szCs w:val="21"/>
              </w:rPr>
              <w:t>3</w:t>
            </w:r>
          </w:p>
        </w:tc>
        <w:tc>
          <w:tcPr>
            <w:tcW w:w="1541" w:type="dxa"/>
            <w:vAlign w:val="center"/>
          </w:tcPr>
          <w:p w14:paraId="1A2FBDED" w14:textId="17568C28" w:rsidR="008C4A90" w:rsidRPr="00073B56" w:rsidRDefault="008C4A90" w:rsidP="00E53B58">
            <w:pPr>
              <w:jc w:val="center"/>
              <w:textAlignment w:val="center"/>
              <w:rPr>
                <w:rFonts w:ascii="Times New Roman" w:hAnsi="Times New Roman" w:cs="Times New Roman"/>
                <w:sz w:val="24"/>
              </w:rPr>
            </w:pPr>
            <w:r w:rsidRPr="00073B56">
              <w:rPr>
                <w:rFonts w:ascii="Times New Roman" w:hAnsi="Times New Roman" w:cs="Times New Roman"/>
                <w:szCs w:val="21"/>
              </w:rPr>
              <w:t>发明专利全文</w:t>
            </w:r>
          </w:p>
        </w:tc>
      </w:tr>
      <w:tr w:rsidR="008C4A90" w:rsidRPr="00073B56" w14:paraId="7A1BDC10" w14:textId="77777777" w:rsidTr="000E64F4">
        <w:trPr>
          <w:jc w:val="center"/>
        </w:trPr>
        <w:tc>
          <w:tcPr>
            <w:tcW w:w="954" w:type="dxa"/>
            <w:vAlign w:val="center"/>
          </w:tcPr>
          <w:p w14:paraId="7772FAF0" w14:textId="669331DE" w:rsidR="008C4A90" w:rsidRPr="00073B56" w:rsidRDefault="008C4A90" w:rsidP="00E53B58">
            <w:pPr>
              <w:spacing w:beforeLines="50" w:before="156" w:afterLines="50" w:after="156"/>
              <w:jc w:val="center"/>
              <w:rPr>
                <w:rFonts w:ascii="Times New Roman" w:hAnsi="Times New Roman" w:cs="Times New Roman"/>
                <w:sz w:val="24"/>
              </w:rPr>
            </w:pPr>
            <w:r w:rsidRPr="00073B56">
              <w:rPr>
                <w:rFonts w:ascii="Times New Roman" w:hAnsi="Times New Roman" w:cs="Times New Roman"/>
                <w:szCs w:val="21"/>
              </w:rPr>
              <w:t>6</w:t>
            </w:r>
          </w:p>
        </w:tc>
        <w:tc>
          <w:tcPr>
            <w:tcW w:w="1063" w:type="dxa"/>
            <w:vAlign w:val="center"/>
          </w:tcPr>
          <w:p w14:paraId="1111C7D2" w14:textId="37ECF754" w:rsidR="008C4A90" w:rsidRPr="00073B56" w:rsidRDefault="008C4A90" w:rsidP="00E53B58">
            <w:pPr>
              <w:spacing w:beforeLines="50" w:before="156" w:afterLines="50" w:after="156"/>
              <w:jc w:val="center"/>
              <w:rPr>
                <w:rFonts w:ascii="Times New Roman" w:hAnsi="Times New Roman" w:cs="Times New Roman"/>
                <w:sz w:val="24"/>
              </w:rPr>
            </w:pPr>
            <w:r w:rsidRPr="00073B56">
              <w:rPr>
                <w:rFonts w:ascii="Times New Roman" w:hAnsi="Times New Roman" w:cs="Times New Roman"/>
                <w:color w:val="222222"/>
                <w:szCs w:val="21"/>
                <w:shd w:val="clear" w:color="auto" w:fill="FFFFFF"/>
              </w:rPr>
              <w:t>论文合著</w:t>
            </w:r>
          </w:p>
        </w:tc>
        <w:tc>
          <w:tcPr>
            <w:tcW w:w="1919" w:type="dxa"/>
            <w:vAlign w:val="center"/>
          </w:tcPr>
          <w:p w14:paraId="722B75DD" w14:textId="18D917A7" w:rsidR="008C4A90" w:rsidRPr="00073B56" w:rsidRDefault="008C4A90" w:rsidP="00E53B58">
            <w:pPr>
              <w:spacing w:beforeLines="50" w:before="156" w:afterLines="50" w:after="156"/>
              <w:jc w:val="center"/>
              <w:rPr>
                <w:rFonts w:ascii="Times New Roman" w:hAnsi="Times New Roman" w:cs="Times New Roman"/>
                <w:sz w:val="24"/>
              </w:rPr>
            </w:pPr>
            <w:r w:rsidRPr="00073B56">
              <w:rPr>
                <w:rFonts w:ascii="Times New Roman" w:hAnsi="Times New Roman" w:cs="Times New Roman"/>
                <w:szCs w:val="21"/>
              </w:rPr>
              <w:t>郭彦亨</w:t>
            </w:r>
            <w:r w:rsidRPr="00073B56">
              <w:rPr>
                <w:rFonts w:ascii="Times New Roman" w:hAnsi="Times New Roman" w:cs="Times New Roman"/>
                <w:szCs w:val="21"/>
              </w:rPr>
              <w:t xml:space="preserve">, </w:t>
            </w:r>
            <w:r w:rsidRPr="00073B56">
              <w:rPr>
                <w:rFonts w:ascii="Times New Roman" w:hAnsi="Times New Roman" w:cs="Times New Roman"/>
                <w:szCs w:val="21"/>
              </w:rPr>
              <w:t>排名</w:t>
            </w:r>
            <w:r w:rsidRPr="00073B56">
              <w:rPr>
                <w:rFonts w:ascii="Times New Roman" w:hAnsi="Times New Roman" w:cs="Times New Roman"/>
                <w:szCs w:val="21"/>
              </w:rPr>
              <w:t>7</w:t>
            </w:r>
          </w:p>
        </w:tc>
        <w:tc>
          <w:tcPr>
            <w:tcW w:w="1768" w:type="dxa"/>
            <w:vAlign w:val="center"/>
          </w:tcPr>
          <w:p w14:paraId="0855906E" w14:textId="5B6D15BE" w:rsidR="008C4A90" w:rsidRPr="00073B56" w:rsidRDefault="008C4A90" w:rsidP="00E53B58">
            <w:pPr>
              <w:spacing w:beforeLines="50" w:before="156" w:afterLines="50" w:after="156"/>
              <w:jc w:val="center"/>
              <w:rPr>
                <w:rFonts w:ascii="Times New Roman" w:hAnsi="Times New Roman" w:cs="Times New Roman"/>
                <w:sz w:val="24"/>
              </w:rPr>
            </w:pPr>
            <w:r w:rsidRPr="00073B56">
              <w:rPr>
                <w:rFonts w:ascii="Times New Roman" w:hAnsi="Times New Roman" w:cs="Times New Roman"/>
                <w:szCs w:val="21"/>
              </w:rPr>
              <w:t>2019.09-2023.12</w:t>
            </w:r>
          </w:p>
        </w:tc>
        <w:tc>
          <w:tcPr>
            <w:tcW w:w="1701" w:type="dxa"/>
            <w:vAlign w:val="center"/>
          </w:tcPr>
          <w:p w14:paraId="55928A3A" w14:textId="02E7FD15" w:rsidR="008C4A90" w:rsidRPr="00073B56" w:rsidRDefault="008C4A90" w:rsidP="00E53B58">
            <w:pPr>
              <w:spacing w:beforeLines="50" w:before="156" w:afterLines="50" w:after="156"/>
              <w:jc w:val="center"/>
              <w:rPr>
                <w:rFonts w:ascii="Times New Roman" w:hAnsi="Times New Roman" w:cs="Times New Roman"/>
                <w:sz w:val="24"/>
              </w:rPr>
            </w:pPr>
            <w:r w:rsidRPr="00073B56">
              <w:rPr>
                <w:rFonts w:ascii="Times New Roman" w:hAnsi="Times New Roman" w:cs="Times New Roman"/>
                <w:szCs w:val="21"/>
              </w:rPr>
              <w:t>代表性论文</w:t>
            </w:r>
            <w:r w:rsidRPr="00073B56">
              <w:rPr>
                <w:rFonts w:ascii="Times New Roman" w:hAnsi="Times New Roman" w:cs="Times New Roman"/>
                <w:szCs w:val="21"/>
              </w:rPr>
              <w:t>3</w:t>
            </w:r>
          </w:p>
        </w:tc>
        <w:tc>
          <w:tcPr>
            <w:tcW w:w="1541" w:type="dxa"/>
          </w:tcPr>
          <w:p w14:paraId="71CDAABC" w14:textId="18E4C70D" w:rsidR="008C4A90" w:rsidRPr="00073B56" w:rsidRDefault="008C4A90" w:rsidP="00E53B58">
            <w:pPr>
              <w:spacing w:beforeLines="50" w:before="156" w:afterLines="50" w:after="156"/>
              <w:jc w:val="center"/>
              <w:rPr>
                <w:rFonts w:ascii="Times New Roman" w:hAnsi="Times New Roman" w:cs="Times New Roman"/>
                <w:sz w:val="24"/>
              </w:rPr>
            </w:pPr>
            <w:r w:rsidRPr="00073B56">
              <w:rPr>
                <w:rFonts w:ascii="Times New Roman" w:hAnsi="Times New Roman" w:cs="Times New Roman"/>
                <w:szCs w:val="21"/>
              </w:rPr>
              <w:t>论文全文</w:t>
            </w:r>
          </w:p>
        </w:tc>
      </w:tr>
      <w:tr w:rsidR="008C4A90" w:rsidRPr="00073B56" w14:paraId="5F3F15F5" w14:textId="77777777" w:rsidTr="000E64F4">
        <w:trPr>
          <w:jc w:val="center"/>
        </w:trPr>
        <w:tc>
          <w:tcPr>
            <w:tcW w:w="954" w:type="dxa"/>
            <w:vAlign w:val="center"/>
          </w:tcPr>
          <w:p w14:paraId="19D65610" w14:textId="1BB50EF3" w:rsidR="008C4A90" w:rsidRPr="00073B56" w:rsidRDefault="008C4A90" w:rsidP="00E53B58">
            <w:pPr>
              <w:spacing w:beforeLines="50" w:before="156" w:afterLines="50" w:after="156"/>
              <w:jc w:val="center"/>
              <w:rPr>
                <w:rFonts w:ascii="Times New Roman" w:hAnsi="Times New Roman" w:cs="Times New Roman"/>
                <w:sz w:val="24"/>
              </w:rPr>
            </w:pPr>
            <w:r w:rsidRPr="00073B56">
              <w:rPr>
                <w:rFonts w:ascii="Times New Roman" w:hAnsi="Times New Roman" w:cs="Times New Roman"/>
                <w:szCs w:val="21"/>
              </w:rPr>
              <w:t>7</w:t>
            </w:r>
          </w:p>
        </w:tc>
        <w:tc>
          <w:tcPr>
            <w:tcW w:w="1063" w:type="dxa"/>
            <w:vAlign w:val="center"/>
          </w:tcPr>
          <w:p w14:paraId="4EB06E37" w14:textId="0C0B46DD" w:rsidR="008C4A90" w:rsidRPr="00073B56" w:rsidRDefault="008C4A90" w:rsidP="00E53B58">
            <w:pPr>
              <w:spacing w:beforeLines="50" w:before="156" w:afterLines="50" w:after="156"/>
              <w:jc w:val="center"/>
              <w:rPr>
                <w:rFonts w:ascii="Times New Roman" w:hAnsi="Times New Roman" w:cs="Times New Roman"/>
                <w:sz w:val="24"/>
              </w:rPr>
            </w:pPr>
            <w:r w:rsidRPr="00073B56">
              <w:rPr>
                <w:rFonts w:ascii="Times New Roman" w:hAnsi="Times New Roman" w:cs="Times New Roman"/>
                <w:color w:val="222222"/>
                <w:szCs w:val="21"/>
                <w:shd w:val="clear" w:color="auto" w:fill="FFFFFF"/>
              </w:rPr>
              <w:t>论文合著</w:t>
            </w:r>
          </w:p>
        </w:tc>
        <w:tc>
          <w:tcPr>
            <w:tcW w:w="1919" w:type="dxa"/>
            <w:vAlign w:val="center"/>
          </w:tcPr>
          <w:p w14:paraId="61811BFB" w14:textId="76D9C16D" w:rsidR="008C4A90" w:rsidRPr="00073B56" w:rsidRDefault="008C4A90" w:rsidP="00E53B58">
            <w:pPr>
              <w:spacing w:beforeLines="50" w:before="156" w:afterLines="50" w:after="156"/>
              <w:jc w:val="center"/>
              <w:rPr>
                <w:rFonts w:ascii="Times New Roman" w:hAnsi="Times New Roman" w:cs="Times New Roman"/>
                <w:sz w:val="24"/>
              </w:rPr>
            </w:pPr>
            <w:r w:rsidRPr="00073B56">
              <w:rPr>
                <w:rFonts w:ascii="Times New Roman" w:hAnsi="Times New Roman" w:cs="Times New Roman"/>
                <w:szCs w:val="21"/>
              </w:rPr>
              <w:t>殷浩林</w:t>
            </w:r>
            <w:r w:rsidRPr="00073B56">
              <w:rPr>
                <w:rFonts w:ascii="Times New Roman" w:hAnsi="Times New Roman" w:cs="Times New Roman"/>
                <w:szCs w:val="21"/>
              </w:rPr>
              <w:t xml:space="preserve">, </w:t>
            </w:r>
            <w:r w:rsidRPr="00073B56">
              <w:rPr>
                <w:rFonts w:ascii="Times New Roman" w:hAnsi="Times New Roman" w:cs="Times New Roman"/>
                <w:szCs w:val="21"/>
              </w:rPr>
              <w:t>排名</w:t>
            </w:r>
            <w:r w:rsidR="00FF72F0">
              <w:rPr>
                <w:rFonts w:ascii="Times New Roman" w:hAnsi="Times New Roman" w:cs="Times New Roman"/>
                <w:szCs w:val="21"/>
              </w:rPr>
              <w:t>9</w:t>
            </w:r>
          </w:p>
        </w:tc>
        <w:tc>
          <w:tcPr>
            <w:tcW w:w="1768" w:type="dxa"/>
            <w:vAlign w:val="center"/>
          </w:tcPr>
          <w:p w14:paraId="311B4A85" w14:textId="49F82687" w:rsidR="008C4A90" w:rsidRPr="00073B56" w:rsidRDefault="008C4A90" w:rsidP="00E53B58">
            <w:pPr>
              <w:spacing w:beforeLines="50" w:before="156" w:afterLines="50" w:after="156"/>
              <w:jc w:val="center"/>
              <w:rPr>
                <w:rFonts w:ascii="Times New Roman" w:hAnsi="Times New Roman" w:cs="Times New Roman"/>
                <w:sz w:val="24"/>
              </w:rPr>
            </w:pPr>
            <w:r w:rsidRPr="00073B56">
              <w:rPr>
                <w:rFonts w:ascii="Times New Roman" w:hAnsi="Times New Roman" w:cs="Times New Roman"/>
                <w:szCs w:val="21"/>
              </w:rPr>
              <w:t>2022.09-2023.12</w:t>
            </w:r>
          </w:p>
        </w:tc>
        <w:tc>
          <w:tcPr>
            <w:tcW w:w="1701" w:type="dxa"/>
            <w:vAlign w:val="center"/>
          </w:tcPr>
          <w:p w14:paraId="7F069E17" w14:textId="4FEAEA13" w:rsidR="008C4A90" w:rsidRPr="00073B56" w:rsidRDefault="008C4A90" w:rsidP="00E53B58">
            <w:pPr>
              <w:spacing w:beforeLines="50" w:before="156" w:afterLines="50" w:after="156"/>
              <w:jc w:val="center"/>
              <w:rPr>
                <w:rFonts w:ascii="Times New Roman" w:hAnsi="Times New Roman" w:cs="Times New Roman"/>
                <w:sz w:val="24"/>
              </w:rPr>
            </w:pPr>
            <w:r w:rsidRPr="00073B56">
              <w:rPr>
                <w:rFonts w:ascii="Times New Roman" w:hAnsi="Times New Roman" w:cs="Times New Roman"/>
                <w:szCs w:val="21"/>
              </w:rPr>
              <w:t>代表性论文</w:t>
            </w:r>
            <w:r w:rsidRPr="00073B56">
              <w:rPr>
                <w:rFonts w:ascii="Times New Roman" w:hAnsi="Times New Roman" w:cs="Times New Roman"/>
                <w:szCs w:val="21"/>
              </w:rPr>
              <w:t>5</w:t>
            </w:r>
          </w:p>
        </w:tc>
        <w:tc>
          <w:tcPr>
            <w:tcW w:w="1541" w:type="dxa"/>
          </w:tcPr>
          <w:p w14:paraId="3BEBC706" w14:textId="0222BD5D" w:rsidR="008C4A90" w:rsidRPr="00073B56" w:rsidRDefault="008C4A90" w:rsidP="00E53B58">
            <w:pPr>
              <w:spacing w:beforeLines="50" w:before="156" w:afterLines="50" w:after="156"/>
              <w:jc w:val="center"/>
              <w:rPr>
                <w:rFonts w:ascii="Times New Roman" w:hAnsi="Times New Roman" w:cs="Times New Roman"/>
                <w:sz w:val="24"/>
              </w:rPr>
            </w:pPr>
            <w:r w:rsidRPr="00073B56">
              <w:rPr>
                <w:rFonts w:ascii="Times New Roman" w:hAnsi="Times New Roman" w:cs="Times New Roman"/>
                <w:szCs w:val="21"/>
              </w:rPr>
              <w:t>论文全文</w:t>
            </w:r>
          </w:p>
        </w:tc>
      </w:tr>
      <w:tr w:rsidR="00FF72F0" w:rsidRPr="00073B56" w14:paraId="7024E56C" w14:textId="77777777" w:rsidTr="000E64F4">
        <w:trPr>
          <w:jc w:val="center"/>
        </w:trPr>
        <w:tc>
          <w:tcPr>
            <w:tcW w:w="954" w:type="dxa"/>
            <w:vAlign w:val="center"/>
          </w:tcPr>
          <w:p w14:paraId="32EE2984" w14:textId="528265D5" w:rsidR="00FF72F0" w:rsidRPr="00073B56" w:rsidRDefault="00FF72F0" w:rsidP="00E53B58">
            <w:pPr>
              <w:spacing w:beforeLines="50" w:before="156" w:afterLines="50" w:after="156"/>
              <w:jc w:val="center"/>
              <w:rPr>
                <w:rFonts w:ascii="Times New Roman" w:hAnsi="Times New Roman" w:cs="Times New Roman"/>
                <w:szCs w:val="21"/>
              </w:rPr>
            </w:pPr>
            <w:r>
              <w:rPr>
                <w:rFonts w:ascii="Times New Roman" w:hAnsi="Times New Roman" w:cs="Times New Roman" w:hint="eastAsia"/>
                <w:szCs w:val="21"/>
              </w:rPr>
              <w:t>8</w:t>
            </w:r>
          </w:p>
        </w:tc>
        <w:tc>
          <w:tcPr>
            <w:tcW w:w="1063" w:type="dxa"/>
            <w:vAlign w:val="center"/>
          </w:tcPr>
          <w:p w14:paraId="75BB6991" w14:textId="06C59CD0" w:rsidR="00FF72F0" w:rsidRPr="00073B56" w:rsidRDefault="00FF72F0" w:rsidP="00E53B58">
            <w:pPr>
              <w:spacing w:beforeLines="50" w:before="156" w:afterLines="50" w:after="156"/>
              <w:jc w:val="center"/>
              <w:rPr>
                <w:rFonts w:ascii="Times New Roman" w:hAnsi="Times New Roman" w:cs="Times New Roman"/>
                <w:color w:val="222222"/>
                <w:szCs w:val="21"/>
                <w:shd w:val="clear" w:color="auto" w:fill="FFFFFF"/>
              </w:rPr>
            </w:pPr>
            <w:r>
              <w:rPr>
                <w:rFonts w:ascii="Times New Roman" w:hAnsi="Times New Roman" w:cs="Times New Roman" w:hint="eastAsia"/>
                <w:color w:val="222222"/>
                <w:szCs w:val="21"/>
                <w:shd w:val="clear" w:color="auto" w:fill="FFFFFF"/>
              </w:rPr>
              <w:t>共同立项</w:t>
            </w:r>
          </w:p>
        </w:tc>
        <w:tc>
          <w:tcPr>
            <w:tcW w:w="1919" w:type="dxa"/>
            <w:vAlign w:val="center"/>
          </w:tcPr>
          <w:p w14:paraId="31CDDDDB" w14:textId="2054BF1E" w:rsidR="00FF72F0" w:rsidRPr="00073B56" w:rsidRDefault="00FF72F0" w:rsidP="00E53B58">
            <w:pPr>
              <w:spacing w:beforeLines="50" w:before="156" w:afterLines="50" w:after="156"/>
              <w:jc w:val="center"/>
              <w:rPr>
                <w:rFonts w:ascii="Times New Roman" w:hAnsi="Times New Roman" w:cs="Times New Roman"/>
                <w:szCs w:val="21"/>
              </w:rPr>
            </w:pPr>
            <w:r>
              <w:rPr>
                <w:rFonts w:ascii="Times New Roman" w:hAnsi="Times New Roman" w:cs="Times New Roman" w:hint="eastAsia"/>
                <w:szCs w:val="21"/>
              </w:rPr>
              <w:t>徐光明，排名</w:t>
            </w:r>
            <w:r>
              <w:rPr>
                <w:rFonts w:ascii="Times New Roman" w:hAnsi="Times New Roman" w:cs="Times New Roman"/>
                <w:szCs w:val="21"/>
              </w:rPr>
              <w:t>8</w:t>
            </w:r>
          </w:p>
        </w:tc>
        <w:tc>
          <w:tcPr>
            <w:tcW w:w="1768" w:type="dxa"/>
            <w:vAlign w:val="center"/>
          </w:tcPr>
          <w:p w14:paraId="41C4EFE7" w14:textId="67A83FA1" w:rsidR="00FF72F0" w:rsidRPr="00073B56" w:rsidRDefault="00FF72F0" w:rsidP="00E53B58">
            <w:pPr>
              <w:spacing w:beforeLines="50" w:before="156" w:afterLines="50" w:after="156"/>
              <w:jc w:val="center"/>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02</w:t>
            </w:r>
            <w:r w:rsidR="00AE3EC7">
              <w:rPr>
                <w:rFonts w:ascii="Times New Roman" w:hAnsi="Times New Roman" w:cs="Times New Roman"/>
                <w:szCs w:val="21"/>
              </w:rPr>
              <w:t>1</w:t>
            </w:r>
            <w:r>
              <w:rPr>
                <w:rFonts w:ascii="Times New Roman" w:hAnsi="Times New Roman" w:cs="Times New Roman" w:hint="eastAsia"/>
                <w:szCs w:val="21"/>
              </w:rPr>
              <w:t>.</w:t>
            </w:r>
            <w:r>
              <w:rPr>
                <w:rFonts w:ascii="Times New Roman" w:hAnsi="Times New Roman" w:cs="Times New Roman"/>
                <w:szCs w:val="21"/>
              </w:rPr>
              <w:t>0</w:t>
            </w:r>
            <w:r w:rsidR="00AE3EC7">
              <w:rPr>
                <w:rFonts w:ascii="Times New Roman" w:hAnsi="Times New Roman" w:cs="Times New Roman"/>
                <w:szCs w:val="21"/>
              </w:rPr>
              <w:t>9</w:t>
            </w:r>
            <w:r>
              <w:rPr>
                <w:rFonts w:ascii="Times New Roman" w:hAnsi="Times New Roman" w:cs="Times New Roman"/>
                <w:szCs w:val="21"/>
              </w:rPr>
              <w:t>-2023.12</w:t>
            </w:r>
          </w:p>
        </w:tc>
        <w:tc>
          <w:tcPr>
            <w:tcW w:w="1701" w:type="dxa"/>
            <w:vAlign w:val="center"/>
          </w:tcPr>
          <w:p w14:paraId="3B34467D" w14:textId="7A23C416" w:rsidR="00FF72F0" w:rsidRPr="00073B56" w:rsidRDefault="00FF72F0" w:rsidP="00E53B58">
            <w:pPr>
              <w:spacing w:beforeLines="50" w:before="156" w:afterLines="50" w:after="156"/>
              <w:jc w:val="center"/>
              <w:rPr>
                <w:rFonts w:ascii="Times New Roman" w:hAnsi="Times New Roman" w:cs="Times New Roman"/>
                <w:szCs w:val="21"/>
              </w:rPr>
            </w:pPr>
            <w:r>
              <w:t>共同立项陕西省重点研发计划</w:t>
            </w:r>
          </w:p>
        </w:tc>
        <w:tc>
          <w:tcPr>
            <w:tcW w:w="1541" w:type="dxa"/>
          </w:tcPr>
          <w:p w14:paraId="5F80ED85" w14:textId="0DA4EEF6" w:rsidR="00FF72F0" w:rsidRPr="00073B56" w:rsidRDefault="00FF72F0" w:rsidP="00FF72F0">
            <w:pPr>
              <w:spacing w:beforeLines="50" w:before="156" w:afterLines="50" w:after="156"/>
              <w:rPr>
                <w:rFonts w:ascii="Times New Roman" w:hAnsi="Times New Roman" w:cs="Times New Roman"/>
                <w:szCs w:val="21"/>
              </w:rPr>
            </w:pPr>
            <w:r w:rsidRPr="00FF72F0">
              <w:rPr>
                <w:rFonts w:hint="eastAsia"/>
              </w:rPr>
              <w:t>陕西省重点研发计划项目合同任务书</w:t>
            </w:r>
          </w:p>
        </w:tc>
      </w:tr>
    </w:tbl>
    <w:p w14:paraId="05F4F359" w14:textId="77777777" w:rsidR="00A4766D" w:rsidRPr="00073B56" w:rsidRDefault="00A4766D" w:rsidP="001938A0">
      <w:pPr>
        <w:rPr>
          <w:rFonts w:ascii="Times New Roman" w:hAnsi="Times New Roman" w:cs="Times New Roman"/>
        </w:rPr>
      </w:pPr>
    </w:p>
    <w:sectPr w:rsidR="00A4766D" w:rsidRPr="00073B56" w:rsidSect="008E1C2A">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25E3E" w14:textId="77777777" w:rsidR="008E1C2A" w:rsidRDefault="008E1C2A" w:rsidP="001938A0">
      <w:r>
        <w:separator/>
      </w:r>
    </w:p>
  </w:endnote>
  <w:endnote w:type="continuationSeparator" w:id="0">
    <w:p w14:paraId="62A03ACA" w14:textId="77777777" w:rsidR="008E1C2A" w:rsidRDefault="008E1C2A" w:rsidP="0019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C9691" w14:textId="77777777" w:rsidR="008E1C2A" w:rsidRDefault="008E1C2A" w:rsidP="001938A0">
      <w:r>
        <w:separator/>
      </w:r>
    </w:p>
  </w:footnote>
  <w:footnote w:type="continuationSeparator" w:id="0">
    <w:p w14:paraId="21AB49F7" w14:textId="77777777" w:rsidR="008E1C2A" w:rsidRDefault="008E1C2A" w:rsidP="00193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A0"/>
    <w:rsid w:val="00004BB2"/>
    <w:rsid w:val="00073B56"/>
    <w:rsid w:val="000A25AF"/>
    <w:rsid w:val="000E64F4"/>
    <w:rsid w:val="0016521F"/>
    <w:rsid w:val="001938A0"/>
    <w:rsid w:val="001E74E2"/>
    <w:rsid w:val="00202E8D"/>
    <w:rsid w:val="00205F09"/>
    <w:rsid w:val="00264021"/>
    <w:rsid w:val="00280CB3"/>
    <w:rsid w:val="002A16F7"/>
    <w:rsid w:val="002B6497"/>
    <w:rsid w:val="002C60F6"/>
    <w:rsid w:val="002F49E2"/>
    <w:rsid w:val="00301B88"/>
    <w:rsid w:val="00333CBE"/>
    <w:rsid w:val="00340656"/>
    <w:rsid w:val="003F3DF9"/>
    <w:rsid w:val="00443228"/>
    <w:rsid w:val="004B0C40"/>
    <w:rsid w:val="004F6A8E"/>
    <w:rsid w:val="0051682D"/>
    <w:rsid w:val="00543514"/>
    <w:rsid w:val="00546CEB"/>
    <w:rsid w:val="00556289"/>
    <w:rsid w:val="005743A1"/>
    <w:rsid w:val="00577D84"/>
    <w:rsid w:val="005A2E80"/>
    <w:rsid w:val="005B1395"/>
    <w:rsid w:val="005B41C6"/>
    <w:rsid w:val="00624166"/>
    <w:rsid w:val="00643EC0"/>
    <w:rsid w:val="0067692D"/>
    <w:rsid w:val="00683404"/>
    <w:rsid w:val="006B32BA"/>
    <w:rsid w:val="006D58EF"/>
    <w:rsid w:val="006D5FC0"/>
    <w:rsid w:val="007447E9"/>
    <w:rsid w:val="0079420F"/>
    <w:rsid w:val="007C2DBA"/>
    <w:rsid w:val="007E1082"/>
    <w:rsid w:val="00814C9C"/>
    <w:rsid w:val="008277AA"/>
    <w:rsid w:val="008418C1"/>
    <w:rsid w:val="008C4A90"/>
    <w:rsid w:val="008D3CA0"/>
    <w:rsid w:val="008E1C2A"/>
    <w:rsid w:val="008E37CE"/>
    <w:rsid w:val="008E4282"/>
    <w:rsid w:val="00943A38"/>
    <w:rsid w:val="0094635B"/>
    <w:rsid w:val="009569E9"/>
    <w:rsid w:val="009E3728"/>
    <w:rsid w:val="00A10F87"/>
    <w:rsid w:val="00A174B0"/>
    <w:rsid w:val="00A4766D"/>
    <w:rsid w:val="00A56053"/>
    <w:rsid w:val="00A645BC"/>
    <w:rsid w:val="00AB319B"/>
    <w:rsid w:val="00AE3D4A"/>
    <w:rsid w:val="00AE3EC7"/>
    <w:rsid w:val="00B0063F"/>
    <w:rsid w:val="00B06412"/>
    <w:rsid w:val="00B25A58"/>
    <w:rsid w:val="00B361E3"/>
    <w:rsid w:val="00B3635A"/>
    <w:rsid w:val="00B826C6"/>
    <w:rsid w:val="00B87738"/>
    <w:rsid w:val="00BA249D"/>
    <w:rsid w:val="00BA780A"/>
    <w:rsid w:val="00BD07C9"/>
    <w:rsid w:val="00BF147F"/>
    <w:rsid w:val="00C11CAE"/>
    <w:rsid w:val="00C47D82"/>
    <w:rsid w:val="00CC4838"/>
    <w:rsid w:val="00D330AD"/>
    <w:rsid w:val="00DE45CD"/>
    <w:rsid w:val="00DF2450"/>
    <w:rsid w:val="00DF5562"/>
    <w:rsid w:val="00E324DC"/>
    <w:rsid w:val="00E34021"/>
    <w:rsid w:val="00E53B58"/>
    <w:rsid w:val="00E612CC"/>
    <w:rsid w:val="00E8469F"/>
    <w:rsid w:val="00EA6E04"/>
    <w:rsid w:val="00F22882"/>
    <w:rsid w:val="00F30891"/>
    <w:rsid w:val="00F318FA"/>
    <w:rsid w:val="00F5079D"/>
    <w:rsid w:val="00F51362"/>
    <w:rsid w:val="00F93E77"/>
    <w:rsid w:val="00FB127A"/>
    <w:rsid w:val="00FF7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96A17"/>
  <w15:docId w15:val="{7421E968-71EC-41E7-ACDC-CFCD5CA8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B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8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38A0"/>
    <w:rPr>
      <w:sz w:val="18"/>
      <w:szCs w:val="18"/>
    </w:rPr>
  </w:style>
  <w:style w:type="paragraph" w:styleId="a5">
    <w:name w:val="footer"/>
    <w:basedOn w:val="a"/>
    <w:link w:val="a6"/>
    <w:uiPriority w:val="99"/>
    <w:unhideWhenUsed/>
    <w:rsid w:val="001938A0"/>
    <w:pPr>
      <w:tabs>
        <w:tab w:val="center" w:pos="4153"/>
        <w:tab w:val="right" w:pos="8306"/>
      </w:tabs>
      <w:snapToGrid w:val="0"/>
      <w:jc w:val="left"/>
    </w:pPr>
    <w:rPr>
      <w:sz w:val="18"/>
      <w:szCs w:val="18"/>
    </w:rPr>
  </w:style>
  <w:style w:type="character" w:customStyle="1" w:styleId="a6">
    <w:name w:val="页脚 字符"/>
    <w:basedOn w:val="a0"/>
    <w:link w:val="a5"/>
    <w:uiPriority w:val="99"/>
    <w:rsid w:val="001938A0"/>
    <w:rPr>
      <w:sz w:val="18"/>
      <w:szCs w:val="18"/>
    </w:rPr>
  </w:style>
  <w:style w:type="character" w:styleId="a7">
    <w:name w:val="Hyperlink"/>
    <w:basedOn w:val="a0"/>
    <w:uiPriority w:val="99"/>
    <w:unhideWhenUsed/>
    <w:rsid w:val="00264021"/>
    <w:rPr>
      <w:color w:val="0000FF" w:themeColor="hyperlink"/>
      <w:u w:val="single"/>
    </w:rPr>
  </w:style>
  <w:style w:type="paragraph" w:styleId="a8">
    <w:name w:val="Plain Text"/>
    <w:basedOn w:val="a"/>
    <w:link w:val="a9"/>
    <w:qFormat/>
    <w:rsid w:val="00264021"/>
    <w:pPr>
      <w:spacing w:line="360" w:lineRule="auto"/>
      <w:ind w:firstLineChars="200" w:firstLine="480"/>
    </w:pPr>
    <w:rPr>
      <w:rFonts w:ascii="仿宋_GB2312" w:eastAsia="宋体" w:hAnsi="Times New Roman" w:cs="Times New Roman"/>
      <w:sz w:val="24"/>
      <w:szCs w:val="24"/>
    </w:rPr>
  </w:style>
  <w:style w:type="character" w:customStyle="1" w:styleId="a9">
    <w:name w:val="纯文本 字符"/>
    <w:basedOn w:val="a0"/>
    <w:link w:val="a8"/>
    <w:rsid w:val="00264021"/>
    <w:rPr>
      <w:rFonts w:ascii="仿宋_GB2312" w:eastAsia="宋体" w:hAnsi="Times New Roman" w:cs="Times New Roman"/>
      <w:sz w:val="24"/>
      <w:szCs w:val="24"/>
    </w:rPr>
  </w:style>
  <w:style w:type="character" w:customStyle="1" w:styleId="1">
    <w:name w:val="未处理的提及1"/>
    <w:basedOn w:val="a0"/>
    <w:uiPriority w:val="99"/>
    <w:semiHidden/>
    <w:unhideWhenUsed/>
    <w:rsid w:val="00BF1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428</Words>
  <Characters>2440</Characters>
  <Application>Microsoft Office Word</Application>
  <DocSecurity>0</DocSecurity>
  <Lines>20</Lines>
  <Paragraphs>5</Paragraphs>
  <ScaleCrop>false</ScaleCrop>
  <Company>中国石油大学</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王彩红</dc:creator>
  <cp:keywords/>
  <dc:description/>
  <cp:lastModifiedBy>能 万</cp:lastModifiedBy>
  <cp:revision>6</cp:revision>
  <dcterms:created xsi:type="dcterms:W3CDTF">2024-03-06T10:07:00Z</dcterms:created>
  <dcterms:modified xsi:type="dcterms:W3CDTF">2024-03-07T07:48:00Z</dcterms:modified>
</cp:coreProperties>
</file>